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433" w:rsidRPr="00E40433" w:rsidRDefault="00E40433" w:rsidP="001F225D">
      <w:pPr>
        <w:pBdr>
          <w:top w:val="double" w:sz="4" w:space="1" w:color="FFC000" w:themeColor="accent1"/>
          <w:bottom w:val="double" w:sz="4" w:space="1" w:color="FFC000" w:themeColor="accent1"/>
        </w:pBdr>
        <w:jc w:val="center"/>
        <w:rPr>
          <w:b/>
          <w:color w:val="FFC000" w:themeColor="accent1"/>
          <w:sz w:val="40"/>
        </w:rPr>
      </w:pPr>
      <w:r w:rsidRPr="00E40433">
        <w:rPr>
          <w:b/>
          <w:color w:val="FFC000" w:themeColor="accent1"/>
          <w:sz w:val="40"/>
        </w:rPr>
        <w:sym w:font="Wingdings 2" w:char="F065"/>
      </w:r>
      <w:r w:rsidRPr="00E40433">
        <w:rPr>
          <w:rFonts w:asciiTheme="majorHAnsi" w:hAnsiTheme="majorHAnsi"/>
          <w:b/>
          <w:noProof/>
          <w:color w:val="4F6128" w:themeColor="text2"/>
          <w:sz w:val="46"/>
        </w:rPr>
        <w:t>Methane Digester Engine Technician</w:t>
      </w:r>
      <w:r w:rsidRPr="00E40433">
        <w:rPr>
          <w:b/>
          <w:color w:val="FFC000" w:themeColor="accent1"/>
          <w:sz w:val="40"/>
        </w:rPr>
        <w:sym w:font="Wingdings 2" w:char="F066"/>
      </w:r>
    </w:p>
    <w:p w:rsidR="00E40433" w:rsidRDefault="00E40433" w:rsidP="00407542">
      <w:pPr>
        <w:pStyle w:val="bmm77-2ndPageHeader"/>
        <w:rPr>
          <w:color w:val="4F6128" w:themeColor="text2"/>
          <w:sz w:val="44"/>
        </w:rPr>
      </w:pPr>
      <w:r>
        <w:rPr>
          <w:color w:val="4F6128" w:themeColor="text2"/>
          <w:sz w:val="44"/>
        </w:rPr>
        <w:t>Alliance Dairies</w:t>
      </w:r>
    </w:p>
    <w:p w:rsidR="00E40433" w:rsidRPr="001F225D" w:rsidRDefault="00E40433" w:rsidP="00407542">
      <w:pPr>
        <w:pStyle w:val="bmm77-2ndPageHeader"/>
        <w:rPr>
          <w:b w:val="0"/>
          <w:color w:val="4F6128" w:themeColor="text2"/>
          <w:sz w:val="44"/>
        </w:rPr>
      </w:pPr>
      <w:r w:rsidRPr="001F225D">
        <w:rPr>
          <w:b w:val="0"/>
          <w:color w:val="4F6128" w:themeColor="text2"/>
          <w:sz w:val="44"/>
        </w:rPr>
        <w:t>4951 NW 170</w:t>
      </w:r>
      <w:r w:rsidRPr="001F225D">
        <w:rPr>
          <w:b w:val="0"/>
          <w:color w:val="4F6128" w:themeColor="text2"/>
          <w:sz w:val="44"/>
          <w:vertAlign w:val="superscript"/>
        </w:rPr>
        <w:t>th</w:t>
      </w:r>
      <w:r w:rsidRPr="001F225D">
        <w:rPr>
          <w:b w:val="0"/>
          <w:color w:val="4F6128" w:themeColor="text2"/>
          <w:sz w:val="44"/>
        </w:rPr>
        <w:t xml:space="preserve"> St.</w:t>
      </w:r>
    </w:p>
    <w:p w:rsidR="00E40433" w:rsidRPr="001F225D" w:rsidRDefault="00E40433" w:rsidP="00407542">
      <w:pPr>
        <w:pStyle w:val="bmm77-2ndPageHeader"/>
        <w:rPr>
          <w:b w:val="0"/>
          <w:color w:val="4F6128" w:themeColor="text2"/>
          <w:sz w:val="44"/>
        </w:rPr>
      </w:pPr>
      <w:r w:rsidRPr="001F225D">
        <w:rPr>
          <w:b w:val="0"/>
          <w:color w:val="4F6128" w:themeColor="text2"/>
          <w:sz w:val="44"/>
        </w:rPr>
        <w:t>Trenton, FL 32693</w:t>
      </w:r>
    </w:p>
    <w:p w:rsidR="00E40433" w:rsidRDefault="00E40433" w:rsidP="000F7CF6">
      <w:pPr>
        <w:pStyle w:val="bmm77-2ndPageHeader"/>
        <w:rPr>
          <w:color w:val="4F6128" w:themeColor="text2"/>
          <w:sz w:val="44"/>
        </w:rPr>
        <w:sectPr w:rsidR="00E40433" w:rsidSect="00E21E52">
          <w:headerReference w:type="even" r:id="rId8"/>
          <w:headerReference w:type="default" r:id="rId9"/>
          <w:footerReference w:type="even" r:id="rId10"/>
          <w:footerReference w:type="default" r:id="rId11"/>
          <w:headerReference w:type="first" r:id="rId12"/>
          <w:footerReference w:type="first" r:id="rId13"/>
          <w:pgSz w:w="12240" w:h="15840"/>
          <w:pgMar w:top="2174" w:right="1620" w:bottom="1440" w:left="1440" w:header="360" w:footer="1008" w:gutter="0"/>
          <w:pgBorders w:display="firstPage" w:offsetFrom="page">
            <w:top w:val="thinThickThinMediumGap" w:sz="12" w:space="24" w:color="4F6128" w:themeColor="accent3"/>
            <w:left w:val="thinThickThinMediumGap" w:sz="12" w:space="24" w:color="4F6128" w:themeColor="accent3"/>
            <w:bottom w:val="thinThickThinMediumGap" w:sz="12" w:space="24" w:color="4F6128" w:themeColor="accent3"/>
            <w:right w:val="thinThickThinMediumGap" w:sz="12" w:space="24" w:color="4F6128" w:themeColor="accent3"/>
          </w:pgBorders>
          <w:pgNumType w:start="1"/>
          <w:cols w:space="720"/>
          <w:titlePg/>
          <w:docGrid w:linePitch="360"/>
        </w:sectPr>
      </w:pPr>
      <w:r w:rsidRPr="000F7CF6">
        <w:rPr>
          <w:color w:val="4F6128" w:themeColor="text2"/>
          <w:sz w:val="44"/>
        </w:rPr>
        <w:fldChar w:fldCharType="begin"/>
      </w:r>
      <w:r w:rsidRPr="000F7CF6">
        <w:rPr>
          <w:color w:val="4F6128" w:themeColor="text2"/>
          <w:sz w:val="44"/>
        </w:rPr>
        <w:instrText xml:space="preserve"> DATE  \@ "MMMM d, yyyy"  \* MERGEFORMAT </w:instrText>
      </w:r>
      <w:r w:rsidRPr="000F7CF6">
        <w:rPr>
          <w:color w:val="4F6128" w:themeColor="text2"/>
          <w:sz w:val="44"/>
        </w:rPr>
        <w:fldChar w:fldCharType="separate"/>
      </w:r>
      <w:r w:rsidR="00233202">
        <w:rPr>
          <w:noProof/>
          <w:color w:val="4F6128" w:themeColor="text2"/>
          <w:sz w:val="44"/>
        </w:rPr>
        <w:t>July 12, 2017</w:t>
      </w:r>
      <w:r w:rsidRPr="000F7CF6">
        <w:rPr>
          <w:color w:val="4F6128" w:themeColor="text2"/>
          <w:sz w:val="44"/>
        </w:rPr>
        <w:fldChar w:fldCharType="end"/>
      </w:r>
    </w:p>
    <w:p w:rsidR="00E40433" w:rsidRDefault="00F84E7E">
      <w:pPr>
        <w:pStyle w:val="TOC1"/>
        <w:tabs>
          <w:tab w:val="right" w:leader="dot" w:pos="9170"/>
        </w:tabs>
        <w:rPr>
          <w:rFonts w:asciiTheme="minorHAnsi" w:eastAsiaTheme="minorEastAsia" w:hAnsiTheme="minorHAnsi"/>
          <w:b w:val="0"/>
          <w:noProof/>
          <w:color w:val="auto"/>
          <w:sz w:val="22"/>
        </w:rPr>
      </w:pPr>
      <w:hyperlink w:anchor="_Toc390859267" w:history="1">
        <w:r w:rsidR="00E40433" w:rsidRPr="004A1FFF">
          <w:rPr>
            <w:rStyle w:val="Hyperlink"/>
            <w:noProof/>
          </w:rPr>
          <w:t>Job Overview</w:t>
        </w:r>
        <w:r w:rsidR="00E40433">
          <w:rPr>
            <w:noProof/>
            <w:webHidden/>
          </w:rPr>
          <w:tab/>
        </w:r>
        <w:r w:rsidR="00E40433">
          <w:rPr>
            <w:noProof/>
            <w:webHidden/>
          </w:rPr>
          <w:fldChar w:fldCharType="begin"/>
        </w:r>
        <w:r w:rsidR="00E40433">
          <w:rPr>
            <w:noProof/>
            <w:webHidden/>
          </w:rPr>
          <w:instrText xml:space="preserve"> PAGEREF _Toc390859267 \h </w:instrText>
        </w:r>
        <w:r w:rsidR="00E40433">
          <w:rPr>
            <w:noProof/>
            <w:webHidden/>
          </w:rPr>
        </w:r>
        <w:r w:rsidR="00E40433">
          <w:rPr>
            <w:noProof/>
            <w:webHidden/>
          </w:rPr>
          <w:fldChar w:fldCharType="separate"/>
        </w:r>
        <w:r w:rsidR="00E40433">
          <w:rPr>
            <w:noProof/>
            <w:webHidden/>
          </w:rPr>
          <w:t>1</w:t>
        </w:r>
        <w:r w:rsidR="00E40433">
          <w:rPr>
            <w:noProof/>
            <w:webHidden/>
          </w:rPr>
          <w:fldChar w:fldCharType="end"/>
        </w:r>
      </w:hyperlink>
    </w:p>
    <w:p w:rsidR="00E40433" w:rsidRDefault="00F84E7E">
      <w:pPr>
        <w:pStyle w:val="TOC2"/>
        <w:tabs>
          <w:tab w:val="right" w:leader="dot" w:pos="9170"/>
        </w:tabs>
        <w:rPr>
          <w:rFonts w:eastAsiaTheme="minorEastAsia"/>
          <w:b w:val="0"/>
          <w:noProof/>
          <w:color w:val="auto"/>
          <w:sz w:val="22"/>
        </w:rPr>
      </w:pPr>
      <w:hyperlink w:anchor="_Toc390859268" w:history="1">
        <w:r w:rsidR="00E40433" w:rsidRPr="004A1FFF">
          <w:rPr>
            <w:rStyle w:val="Hyperlink"/>
            <w:noProof/>
          </w:rPr>
          <w:t>Position Description</w:t>
        </w:r>
        <w:r w:rsidR="00E40433">
          <w:rPr>
            <w:noProof/>
            <w:webHidden/>
          </w:rPr>
          <w:tab/>
        </w:r>
        <w:r w:rsidR="00E40433">
          <w:rPr>
            <w:noProof/>
            <w:webHidden/>
          </w:rPr>
          <w:fldChar w:fldCharType="begin"/>
        </w:r>
        <w:r w:rsidR="00E40433">
          <w:rPr>
            <w:noProof/>
            <w:webHidden/>
          </w:rPr>
          <w:instrText xml:space="preserve"> PAGEREF _Toc390859268 \h </w:instrText>
        </w:r>
        <w:r w:rsidR="00E40433">
          <w:rPr>
            <w:noProof/>
            <w:webHidden/>
          </w:rPr>
        </w:r>
        <w:r w:rsidR="00E40433">
          <w:rPr>
            <w:noProof/>
            <w:webHidden/>
          </w:rPr>
          <w:fldChar w:fldCharType="separate"/>
        </w:r>
        <w:r w:rsidR="00E40433">
          <w:rPr>
            <w:noProof/>
            <w:webHidden/>
          </w:rPr>
          <w:t>1</w:t>
        </w:r>
        <w:r w:rsidR="00E40433">
          <w:rPr>
            <w:noProof/>
            <w:webHidden/>
          </w:rPr>
          <w:fldChar w:fldCharType="end"/>
        </w:r>
      </w:hyperlink>
    </w:p>
    <w:p w:rsidR="00E40433" w:rsidRDefault="00F84E7E">
      <w:pPr>
        <w:pStyle w:val="TOC2"/>
        <w:tabs>
          <w:tab w:val="right" w:leader="dot" w:pos="9170"/>
        </w:tabs>
        <w:rPr>
          <w:rFonts w:eastAsiaTheme="minorEastAsia"/>
          <w:b w:val="0"/>
          <w:noProof/>
          <w:color w:val="auto"/>
          <w:sz w:val="22"/>
        </w:rPr>
      </w:pPr>
      <w:hyperlink w:anchor="_Toc390859269" w:history="1">
        <w:r w:rsidR="00E40433" w:rsidRPr="004A1FFF">
          <w:rPr>
            <w:rStyle w:val="Hyperlink"/>
            <w:noProof/>
          </w:rPr>
          <w:t>Major Areas of Responsibility</w:t>
        </w:r>
        <w:r w:rsidR="00E40433">
          <w:rPr>
            <w:noProof/>
            <w:webHidden/>
          </w:rPr>
          <w:tab/>
        </w:r>
        <w:r w:rsidR="00E40433">
          <w:rPr>
            <w:noProof/>
            <w:webHidden/>
          </w:rPr>
          <w:fldChar w:fldCharType="begin"/>
        </w:r>
        <w:r w:rsidR="00E40433">
          <w:rPr>
            <w:noProof/>
            <w:webHidden/>
          </w:rPr>
          <w:instrText xml:space="preserve"> PAGEREF _Toc390859269 \h </w:instrText>
        </w:r>
        <w:r w:rsidR="00E40433">
          <w:rPr>
            <w:noProof/>
            <w:webHidden/>
          </w:rPr>
        </w:r>
        <w:r w:rsidR="00E40433">
          <w:rPr>
            <w:noProof/>
            <w:webHidden/>
          </w:rPr>
          <w:fldChar w:fldCharType="separate"/>
        </w:r>
        <w:r w:rsidR="00E40433">
          <w:rPr>
            <w:noProof/>
            <w:webHidden/>
          </w:rPr>
          <w:t>1</w:t>
        </w:r>
        <w:r w:rsidR="00E40433">
          <w:rPr>
            <w:noProof/>
            <w:webHidden/>
          </w:rPr>
          <w:fldChar w:fldCharType="end"/>
        </w:r>
      </w:hyperlink>
    </w:p>
    <w:p w:rsidR="00E40433" w:rsidRDefault="00F84E7E">
      <w:pPr>
        <w:pStyle w:val="TOC2"/>
        <w:tabs>
          <w:tab w:val="right" w:leader="dot" w:pos="9170"/>
        </w:tabs>
        <w:rPr>
          <w:rFonts w:eastAsiaTheme="minorEastAsia"/>
          <w:b w:val="0"/>
          <w:noProof/>
          <w:color w:val="auto"/>
          <w:sz w:val="22"/>
        </w:rPr>
      </w:pPr>
      <w:hyperlink w:anchor="_Toc390859270" w:history="1">
        <w:r w:rsidR="00E40433" w:rsidRPr="004A1FFF">
          <w:rPr>
            <w:rStyle w:val="Hyperlink"/>
            <w:noProof/>
          </w:rPr>
          <w:t>Primary Objectives</w:t>
        </w:r>
        <w:r w:rsidR="00E40433">
          <w:rPr>
            <w:noProof/>
            <w:webHidden/>
          </w:rPr>
          <w:tab/>
        </w:r>
        <w:r w:rsidR="00E40433">
          <w:rPr>
            <w:noProof/>
            <w:webHidden/>
          </w:rPr>
          <w:fldChar w:fldCharType="begin"/>
        </w:r>
        <w:r w:rsidR="00E40433">
          <w:rPr>
            <w:noProof/>
            <w:webHidden/>
          </w:rPr>
          <w:instrText xml:space="preserve"> PAGEREF _Toc390859270 \h </w:instrText>
        </w:r>
        <w:r w:rsidR="00E40433">
          <w:rPr>
            <w:noProof/>
            <w:webHidden/>
          </w:rPr>
        </w:r>
        <w:r w:rsidR="00E40433">
          <w:rPr>
            <w:noProof/>
            <w:webHidden/>
          </w:rPr>
          <w:fldChar w:fldCharType="separate"/>
        </w:r>
        <w:r w:rsidR="00E40433">
          <w:rPr>
            <w:noProof/>
            <w:webHidden/>
          </w:rPr>
          <w:t>1</w:t>
        </w:r>
        <w:r w:rsidR="00E40433">
          <w:rPr>
            <w:noProof/>
            <w:webHidden/>
          </w:rPr>
          <w:fldChar w:fldCharType="end"/>
        </w:r>
      </w:hyperlink>
    </w:p>
    <w:p w:rsidR="00E40433" w:rsidRDefault="00F84E7E">
      <w:pPr>
        <w:pStyle w:val="TOC2"/>
        <w:tabs>
          <w:tab w:val="right" w:leader="dot" w:pos="9170"/>
        </w:tabs>
        <w:rPr>
          <w:rFonts w:eastAsiaTheme="minorEastAsia"/>
          <w:b w:val="0"/>
          <w:noProof/>
          <w:color w:val="auto"/>
          <w:sz w:val="22"/>
        </w:rPr>
      </w:pPr>
      <w:hyperlink w:anchor="_Toc390859271" w:history="1">
        <w:r w:rsidR="00E40433" w:rsidRPr="004A1FFF">
          <w:rPr>
            <w:rStyle w:val="Hyperlink"/>
            <w:noProof/>
          </w:rPr>
          <w:t>Required Knowledge and Skills</w:t>
        </w:r>
        <w:r w:rsidR="00E40433">
          <w:rPr>
            <w:noProof/>
            <w:webHidden/>
          </w:rPr>
          <w:tab/>
        </w:r>
        <w:r w:rsidR="00E40433">
          <w:rPr>
            <w:noProof/>
            <w:webHidden/>
          </w:rPr>
          <w:fldChar w:fldCharType="begin"/>
        </w:r>
        <w:r w:rsidR="00E40433">
          <w:rPr>
            <w:noProof/>
            <w:webHidden/>
          </w:rPr>
          <w:instrText xml:space="preserve"> PAGEREF _Toc390859271 \h </w:instrText>
        </w:r>
        <w:r w:rsidR="00E40433">
          <w:rPr>
            <w:noProof/>
            <w:webHidden/>
          </w:rPr>
        </w:r>
        <w:r w:rsidR="00E40433">
          <w:rPr>
            <w:noProof/>
            <w:webHidden/>
          </w:rPr>
          <w:fldChar w:fldCharType="separate"/>
        </w:r>
        <w:r w:rsidR="00E40433">
          <w:rPr>
            <w:noProof/>
            <w:webHidden/>
          </w:rPr>
          <w:t>1</w:t>
        </w:r>
        <w:r w:rsidR="00E40433">
          <w:rPr>
            <w:noProof/>
            <w:webHidden/>
          </w:rPr>
          <w:fldChar w:fldCharType="end"/>
        </w:r>
      </w:hyperlink>
    </w:p>
    <w:p w:rsidR="00E40433" w:rsidRDefault="00F84E7E">
      <w:pPr>
        <w:pStyle w:val="TOC2"/>
        <w:tabs>
          <w:tab w:val="right" w:leader="dot" w:pos="9170"/>
        </w:tabs>
        <w:rPr>
          <w:rFonts w:eastAsiaTheme="minorEastAsia"/>
          <w:b w:val="0"/>
          <w:noProof/>
          <w:color w:val="auto"/>
          <w:sz w:val="22"/>
        </w:rPr>
      </w:pPr>
      <w:hyperlink w:anchor="_Toc390859272" w:history="1">
        <w:r w:rsidR="00E40433" w:rsidRPr="004A1FFF">
          <w:rPr>
            <w:rStyle w:val="Hyperlink"/>
            <w:noProof/>
          </w:rPr>
          <w:t>Required Education and Experience</w:t>
        </w:r>
        <w:r w:rsidR="00E40433">
          <w:rPr>
            <w:noProof/>
            <w:webHidden/>
          </w:rPr>
          <w:tab/>
        </w:r>
        <w:r w:rsidR="00E40433">
          <w:rPr>
            <w:noProof/>
            <w:webHidden/>
          </w:rPr>
          <w:fldChar w:fldCharType="begin"/>
        </w:r>
        <w:r w:rsidR="00E40433">
          <w:rPr>
            <w:noProof/>
            <w:webHidden/>
          </w:rPr>
          <w:instrText xml:space="preserve"> PAGEREF _Toc390859272 \h </w:instrText>
        </w:r>
        <w:r w:rsidR="00E40433">
          <w:rPr>
            <w:noProof/>
            <w:webHidden/>
          </w:rPr>
        </w:r>
        <w:r w:rsidR="00E40433">
          <w:rPr>
            <w:noProof/>
            <w:webHidden/>
          </w:rPr>
          <w:fldChar w:fldCharType="separate"/>
        </w:r>
        <w:r w:rsidR="00E40433">
          <w:rPr>
            <w:noProof/>
            <w:webHidden/>
          </w:rPr>
          <w:t>3</w:t>
        </w:r>
        <w:r w:rsidR="00E40433">
          <w:rPr>
            <w:noProof/>
            <w:webHidden/>
          </w:rPr>
          <w:fldChar w:fldCharType="end"/>
        </w:r>
      </w:hyperlink>
    </w:p>
    <w:p w:rsidR="00E40433" w:rsidRDefault="00F84E7E">
      <w:pPr>
        <w:pStyle w:val="TOC2"/>
        <w:tabs>
          <w:tab w:val="right" w:leader="dot" w:pos="9170"/>
        </w:tabs>
        <w:rPr>
          <w:rFonts w:eastAsiaTheme="minorEastAsia"/>
          <w:b w:val="0"/>
          <w:noProof/>
          <w:color w:val="auto"/>
          <w:sz w:val="22"/>
        </w:rPr>
      </w:pPr>
      <w:hyperlink w:anchor="_Toc390859273" w:history="1">
        <w:r w:rsidR="00E40433" w:rsidRPr="004A1FFF">
          <w:rPr>
            <w:rStyle w:val="Hyperlink"/>
            <w:noProof/>
          </w:rPr>
          <w:t>Work Schedule</w:t>
        </w:r>
        <w:r w:rsidR="00E40433">
          <w:rPr>
            <w:noProof/>
            <w:webHidden/>
          </w:rPr>
          <w:tab/>
        </w:r>
        <w:r w:rsidR="00E40433">
          <w:rPr>
            <w:noProof/>
            <w:webHidden/>
          </w:rPr>
          <w:fldChar w:fldCharType="begin"/>
        </w:r>
        <w:r w:rsidR="00E40433">
          <w:rPr>
            <w:noProof/>
            <w:webHidden/>
          </w:rPr>
          <w:instrText xml:space="preserve"> PAGEREF _Toc390859273 \h </w:instrText>
        </w:r>
        <w:r w:rsidR="00E40433">
          <w:rPr>
            <w:noProof/>
            <w:webHidden/>
          </w:rPr>
        </w:r>
        <w:r w:rsidR="00E40433">
          <w:rPr>
            <w:noProof/>
            <w:webHidden/>
          </w:rPr>
          <w:fldChar w:fldCharType="separate"/>
        </w:r>
        <w:r w:rsidR="00E40433">
          <w:rPr>
            <w:noProof/>
            <w:webHidden/>
          </w:rPr>
          <w:t>3</w:t>
        </w:r>
        <w:r w:rsidR="00E40433">
          <w:rPr>
            <w:noProof/>
            <w:webHidden/>
          </w:rPr>
          <w:fldChar w:fldCharType="end"/>
        </w:r>
      </w:hyperlink>
    </w:p>
    <w:p w:rsidR="00E40433" w:rsidRDefault="00F84E7E">
      <w:pPr>
        <w:pStyle w:val="TOC1"/>
        <w:tabs>
          <w:tab w:val="right" w:leader="dot" w:pos="9170"/>
        </w:tabs>
        <w:rPr>
          <w:rFonts w:asciiTheme="minorHAnsi" w:eastAsiaTheme="minorEastAsia" w:hAnsiTheme="minorHAnsi"/>
          <w:b w:val="0"/>
          <w:noProof/>
          <w:color w:val="auto"/>
          <w:sz w:val="22"/>
        </w:rPr>
      </w:pPr>
      <w:hyperlink w:anchor="_Toc390859274" w:history="1">
        <w:r w:rsidR="00E40433" w:rsidRPr="004A1FFF">
          <w:rPr>
            <w:rStyle w:val="Hyperlink"/>
            <w:noProof/>
          </w:rPr>
          <w:t>General Guidelines</w:t>
        </w:r>
        <w:r w:rsidR="00E40433">
          <w:rPr>
            <w:noProof/>
            <w:webHidden/>
          </w:rPr>
          <w:tab/>
        </w:r>
        <w:r w:rsidR="00E40433">
          <w:rPr>
            <w:noProof/>
            <w:webHidden/>
          </w:rPr>
          <w:fldChar w:fldCharType="begin"/>
        </w:r>
        <w:r w:rsidR="00E40433">
          <w:rPr>
            <w:noProof/>
            <w:webHidden/>
          </w:rPr>
          <w:instrText xml:space="preserve"> PAGEREF _Toc390859274 \h </w:instrText>
        </w:r>
        <w:r w:rsidR="00E40433">
          <w:rPr>
            <w:noProof/>
            <w:webHidden/>
          </w:rPr>
        </w:r>
        <w:r w:rsidR="00E40433">
          <w:rPr>
            <w:noProof/>
            <w:webHidden/>
          </w:rPr>
          <w:fldChar w:fldCharType="separate"/>
        </w:r>
        <w:r w:rsidR="00E40433">
          <w:rPr>
            <w:noProof/>
            <w:webHidden/>
          </w:rPr>
          <w:t>I</w:t>
        </w:r>
        <w:r w:rsidR="00E40433">
          <w:rPr>
            <w:noProof/>
            <w:webHidden/>
          </w:rPr>
          <w:fldChar w:fldCharType="end"/>
        </w:r>
      </w:hyperlink>
    </w:p>
    <w:p w:rsidR="00E40433" w:rsidRDefault="00E40433">
      <w:pPr>
        <w:rPr>
          <w:rFonts w:ascii="Agency FB" w:hAnsi="Agency FB"/>
          <w:b/>
          <w:color w:val="4F6128" w:themeColor="text2"/>
          <w:sz w:val="36"/>
          <w:szCs w:val="32"/>
        </w:rPr>
      </w:pPr>
      <w:r>
        <w:br w:type="page"/>
      </w:r>
    </w:p>
    <w:p w:rsidR="00E40433" w:rsidRDefault="00E40433" w:rsidP="00E54205">
      <w:pPr>
        <w:pStyle w:val="bmm77-Heading"/>
        <w:sectPr w:rsidR="00E40433" w:rsidSect="00596735">
          <w:headerReference w:type="even" r:id="rId14"/>
          <w:headerReference w:type="default" r:id="rId15"/>
          <w:footerReference w:type="even" r:id="rId16"/>
          <w:footerReference w:type="default" r:id="rId17"/>
          <w:pgSz w:w="12240" w:h="15840"/>
          <w:pgMar w:top="2174" w:right="1620" w:bottom="1440" w:left="1440" w:header="360" w:footer="1008" w:gutter="0"/>
          <w:pgBorders w:display="firstPage" w:offsetFrom="page">
            <w:top w:val="thinThickThinMediumGap" w:sz="12" w:space="24" w:color="4F6128" w:themeColor="accent3"/>
            <w:left w:val="thinThickThinMediumGap" w:sz="12" w:space="24" w:color="4F6128" w:themeColor="accent3"/>
            <w:bottom w:val="thinThickThinMediumGap" w:sz="12" w:space="24" w:color="4F6128" w:themeColor="accent3"/>
            <w:right w:val="thinThickThinMediumGap" w:sz="12" w:space="24" w:color="4F6128" w:themeColor="accent3"/>
          </w:pgBorders>
          <w:pgNumType w:start="1"/>
          <w:cols w:space="720"/>
          <w:docGrid w:linePitch="360"/>
        </w:sectPr>
      </w:pPr>
    </w:p>
    <w:p w:rsidR="00E40433" w:rsidRDefault="00E40433" w:rsidP="00E54205">
      <w:pPr>
        <w:pStyle w:val="bmm77-Heading"/>
      </w:pPr>
      <w:r>
        <w:lastRenderedPageBreak/>
        <w:t>Job Overview</w:t>
      </w:r>
    </w:p>
    <w:p w:rsidR="00E40433" w:rsidRDefault="00E40433" w:rsidP="00424D34">
      <w:pPr>
        <w:pStyle w:val="bmm77-Subheading"/>
      </w:pPr>
      <w:r>
        <w:t>Position Description</w:t>
      </w:r>
    </w:p>
    <w:p w:rsidR="00E40433" w:rsidRDefault="00E40433" w:rsidP="00E40433">
      <w:pPr>
        <w:pStyle w:val="bmm77-Content"/>
        <w:rPr>
          <w:noProof/>
        </w:rPr>
      </w:pPr>
      <w:r>
        <w:t xml:space="preserve">As a </w:t>
      </w:r>
      <w:r>
        <w:rPr>
          <w:noProof/>
        </w:rPr>
        <w:t>Methane Digester Engine Technician</w:t>
      </w:r>
      <w:r>
        <w:t xml:space="preserve">, you are responsible </w:t>
      </w:r>
      <w:r w:rsidRPr="005B60C8">
        <w:rPr>
          <w:noProof/>
        </w:rPr>
        <w:t>Responsible for include but not limited to the operation and maintenance of one 3516A+ Caterpillar (CAT) Generator, the blower flare station, treatment skid, gas collection system, and all associated equipment</w:t>
      </w:r>
      <w:r>
        <w:rPr>
          <w:noProof/>
        </w:rPr>
        <w:t>.</w:t>
      </w:r>
    </w:p>
    <w:p w:rsidR="00E40433" w:rsidRDefault="00E40433" w:rsidP="00424D34">
      <w:pPr>
        <w:pStyle w:val="bmm77-Subheading"/>
      </w:pPr>
      <w:r>
        <w:t>Major Areas of Responsibility</w:t>
      </w:r>
    </w:p>
    <w:p w:rsidR="00E40433" w:rsidRDefault="00E40433" w:rsidP="00446057">
      <w:pPr>
        <w:pStyle w:val="bmm77-BulletStyle"/>
      </w:pPr>
      <w:r>
        <w:t>Repair and maintain equipment</w:t>
      </w:r>
    </w:p>
    <w:p w:rsidR="00E40433" w:rsidRDefault="00E40433" w:rsidP="00446057">
      <w:pPr>
        <w:pStyle w:val="bmm77-BulletStyle"/>
      </w:pPr>
      <w:r>
        <w:t>Diagnosis and fix any electrical and mechanical issues with the system</w:t>
      </w:r>
    </w:p>
    <w:p w:rsidR="00E40433" w:rsidRDefault="00E40433" w:rsidP="00446057">
      <w:pPr>
        <w:pStyle w:val="bmm77-BulletStyle"/>
      </w:pPr>
      <w:r>
        <w:t>Communicate scheduling and responsibilities for the day with co-workers and supervisor</w:t>
      </w:r>
    </w:p>
    <w:p w:rsidR="00E40433" w:rsidRDefault="00E40433" w:rsidP="00446057">
      <w:pPr>
        <w:pStyle w:val="bmm77-BulletStyle"/>
      </w:pPr>
      <w:r>
        <w:t>Be preventative, instead of reactive with equipment and system</w:t>
      </w:r>
    </w:p>
    <w:p w:rsidR="00E40433" w:rsidRPr="00F47B50" w:rsidRDefault="00E40433" w:rsidP="00446057">
      <w:pPr>
        <w:pStyle w:val="bmm77-BulletStyle"/>
        <w:numPr>
          <w:ilvl w:val="0"/>
          <w:numId w:val="9"/>
        </w:numPr>
        <w:tabs>
          <w:tab w:val="clear" w:pos="1440"/>
        </w:tabs>
        <w:ind w:hanging="720"/>
      </w:pPr>
      <w:r w:rsidRPr="00275376">
        <w:t>Keeping written records of operating systems</w:t>
      </w:r>
    </w:p>
    <w:p w:rsidR="00E40433" w:rsidRDefault="00E40433" w:rsidP="008A0114">
      <w:pPr>
        <w:pStyle w:val="bmm77-Subheading"/>
      </w:pPr>
      <w:r>
        <w:t>Primary Objectives</w:t>
      </w:r>
    </w:p>
    <w:p w:rsidR="00E40433" w:rsidRPr="005B60C8" w:rsidRDefault="00E40433" w:rsidP="00446057">
      <w:pPr>
        <w:pStyle w:val="bmm77-BulletStyle"/>
      </w:pPr>
      <w:r w:rsidRPr="005B60C8">
        <w:t>Effective Communication skills,</w:t>
      </w:r>
    </w:p>
    <w:p w:rsidR="00E40433" w:rsidRPr="005B60C8" w:rsidRDefault="00E40433" w:rsidP="00446057">
      <w:pPr>
        <w:pStyle w:val="bmm77-BulletStyle"/>
      </w:pPr>
      <w:r w:rsidRPr="005B60C8">
        <w:t>Self-Motivated</w:t>
      </w:r>
    </w:p>
    <w:p w:rsidR="00E40433" w:rsidRPr="005B60C8" w:rsidRDefault="00E40433" w:rsidP="00446057">
      <w:pPr>
        <w:pStyle w:val="bmm77-BulletStyle"/>
      </w:pPr>
      <w:r w:rsidRPr="005B60C8">
        <w:t>Listen to instruction</w:t>
      </w:r>
    </w:p>
    <w:p w:rsidR="00E40433" w:rsidRPr="005B60C8" w:rsidRDefault="00E40433" w:rsidP="00446057">
      <w:pPr>
        <w:pStyle w:val="bmm77-BulletStyle"/>
      </w:pPr>
      <w:r w:rsidRPr="005B60C8">
        <w:t>Electrical and mechanical trouble shooting,</w:t>
      </w:r>
    </w:p>
    <w:p w:rsidR="00E40433" w:rsidRPr="005B60C8" w:rsidRDefault="00E40433" w:rsidP="00446057">
      <w:pPr>
        <w:pStyle w:val="bmm77-BulletStyle"/>
      </w:pPr>
      <w:r w:rsidRPr="005B60C8">
        <w:t>Understanding of equipment and job hazarders,</w:t>
      </w:r>
    </w:p>
    <w:p w:rsidR="00E40433" w:rsidRPr="005B60C8" w:rsidRDefault="00E40433" w:rsidP="00446057">
      <w:pPr>
        <w:pStyle w:val="bmm77-BulletStyle"/>
      </w:pPr>
      <w:r w:rsidRPr="005B60C8">
        <w:t>Confidentiality.</w:t>
      </w:r>
    </w:p>
    <w:p w:rsidR="00E40433" w:rsidRPr="00F47B50" w:rsidRDefault="00E40433" w:rsidP="00D32590">
      <w:pPr>
        <w:pStyle w:val="bmm77-BulletStyle"/>
      </w:pPr>
      <w:r w:rsidRPr="00275376">
        <w:t>Ability to lift 7</w:t>
      </w:r>
      <w:r>
        <w:t>0lbs+.</w:t>
      </w:r>
    </w:p>
    <w:p w:rsidR="00E40433" w:rsidRDefault="00E40433" w:rsidP="00AE1EC2">
      <w:pPr>
        <w:pStyle w:val="bmm77-Subheading"/>
      </w:pPr>
      <w:r>
        <w:t>Required Knowledge and Skills</w:t>
      </w:r>
    </w:p>
    <w:p w:rsidR="00E40433" w:rsidRPr="005B60C8" w:rsidRDefault="00E40433" w:rsidP="00446057">
      <w:pPr>
        <w:pStyle w:val="bmm77-BulletStyle"/>
      </w:pPr>
      <w:r w:rsidRPr="005B60C8">
        <w:t xml:space="preserve">Operate one Caterpillar 3516A+ generator, maintaining on-line time and maximum production capacity. </w:t>
      </w:r>
    </w:p>
    <w:p w:rsidR="00E40433" w:rsidRPr="005B60C8" w:rsidRDefault="00E40433" w:rsidP="00446057">
      <w:pPr>
        <w:pStyle w:val="bmm77-BulletStyle"/>
      </w:pPr>
      <w:r w:rsidRPr="005B60C8">
        <w:t xml:space="preserve">Remain on call 24/7 and schedule backup support for days off. </w:t>
      </w:r>
    </w:p>
    <w:p w:rsidR="00E40433" w:rsidRPr="005B60C8" w:rsidRDefault="00E40433" w:rsidP="00446057">
      <w:pPr>
        <w:pStyle w:val="bmm77-BulletStyle"/>
      </w:pPr>
      <w:r w:rsidRPr="005B60C8">
        <w:lastRenderedPageBreak/>
        <w:t>Maintain the equipment on the blower flare stations, generator, and treatment skid as needed and required. Grease bearings on schedule, change oil as scheduled and change filters as needed. Trouble-shoot and repair equipment as needed. Notify management if further assistance is needed. Prepare documentation and record.</w:t>
      </w:r>
    </w:p>
    <w:p w:rsidR="00E40433" w:rsidRPr="005B60C8" w:rsidRDefault="00E40433" w:rsidP="00446057">
      <w:pPr>
        <w:pStyle w:val="bmm77-BulletStyle"/>
      </w:pPr>
      <w:r w:rsidRPr="005B60C8">
        <w:t>Maintain the condensate system to ensure no liquid is passed through to the engines.</w:t>
      </w:r>
    </w:p>
    <w:p w:rsidR="00E40433" w:rsidRPr="005B60C8" w:rsidRDefault="00E40433" w:rsidP="00446057">
      <w:pPr>
        <w:pStyle w:val="bmm77-BulletStyle"/>
      </w:pPr>
      <w:r w:rsidRPr="005B60C8">
        <w:t>Keep the sites clean, grass mowed, organized, painted and ready for visitors at all times.</w:t>
      </w:r>
    </w:p>
    <w:p w:rsidR="00E40433" w:rsidRPr="005B60C8" w:rsidRDefault="00E40433" w:rsidP="00446057">
      <w:pPr>
        <w:pStyle w:val="bmm77-BulletStyle"/>
      </w:pPr>
      <w:r w:rsidRPr="005B60C8">
        <w:t xml:space="preserve"> Constantly maintain the equipment to achieve maximum performance and maintain proper repair parts inventory. Keep inventory cost low by procuring repair parts from alternative sources when possible. Reuse parts when possible such as sandblasting spark plugs.</w:t>
      </w:r>
    </w:p>
    <w:p w:rsidR="00E40433" w:rsidRPr="005B60C8" w:rsidRDefault="00E40433" w:rsidP="00446057">
      <w:pPr>
        <w:pStyle w:val="bmm77-BulletStyle"/>
      </w:pPr>
      <w:r w:rsidRPr="005B60C8">
        <w:t>Keep records of equipment PM maintenance performed and keep a copy on file for inspection.</w:t>
      </w:r>
    </w:p>
    <w:p w:rsidR="00E40433" w:rsidRPr="005B60C8" w:rsidRDefault="00E40433" w:rsidP="00446057">
      <w:pPr>
        <w:pStyle w:val="bmm77-BulletStyle"/>
      </w:pPr>
      <w:r w:rsidRPr="005B60C8">
        <w:t>Operate, maintain, and repair when needed: the blower flare station, treatment skid and air compressor to maintain constant on-line time.</w:t>
      </w:r>
    </w:p>
    <w:p w:rsidR="00E40433" w:rsidRPr="005B60C8" w:rsidRDefault="00E40433" w:rsidP="00446057">
      <w:pPr>
        <w:pStyle w:val="bmm77-BulletStyle"/>
      </w:pPr>
      <w:r w:rsidRPr="005B60C8">
        <w:t>Maintain the gas collection system to include but not limited to repairing hoses and associated hardware to prevent oxygen from entering the gas system, minimum of two monthly  gas collection system readings or as deemed necessary by management, balancing gas to maximize gas quality.</w:t>
      </w:r>
    </w:p>
    <w:p w:rsidR="00E40433" w:rsidRPr="005B60C8" w:rsidRDefault="00E40433" w:rsidP="00446057">
      <w:pPr>
        <w:pStyle w:val="bmm77-BulletStyle"/>
      </w:pPr>
      <w:r w:rsidRPr="005B60C8">
        <w:t>Maintain a complete log of required reports on the sync drive. Daily, weekly, monthly, quarterly, semi-annual and annual, downtime, timesheet, wellfield readings, GHG destruction reporting, service reports, and reports are to be emailed or entered in E-Maint on the date they are due and copies retained on site for review as needed.</w:t>
      </w:r>
    </w:p>
    <w:p w:rsidR="00E40433" w:rsidRPr="005B60C8" w:rsidRDefault="00E40433" w:rsidP="00446057">
      <w:pPr>
        <w:pStyle w:val="bmm77-BulletStyle"/>
      </w:pPr>
      <w:r w:rsidRPr="005B60C8">
        <w:t>Maintain safe, secure, and healthy work environment by: follow and enforce standards, procedures, and comply with legal regulations.</w:t>
      </w:r>
    </w:p>
    <w:p w:rsidR="00E40433" w:rsidRPr="005B60C8" w:rsidRDefault="00E40433" w:rsidP="00446057">
      <w:pPr>
        <w:pStyle w:val="bmm77-BulletStyle"/>
      </w:pPr>
      <w:r w:rsidRPr="005B60C8">
        <w:t xml:space="preserve">Operate all company vehicles in a safe manner and follow all laws relative to local authorities. Keep maintenance records and mileage log on all company vehicles.  </w:t>
      </w:r>
    </w:p>
    <w:p w:rsidR="00E40433" w:rsidRPr="005B60C8" w:rsidRDefault="00E40433" w:rsidP="00446057">
      <w:pPr>
        <w:pStyle w:val="bmm77-BulletStyle"/>
      </w:pPr>
      <w:r w:rsidRPr="005B60C8">
        <w:lastRenderedPageBreak/>
        <w:t>Keep management informed by maintaining records, sending reports or as needed contact by phone of any potential issues that could affect the safety or performance of the sites and or equipment.</w:t>
      </w:r>
    </w:p>
    <w:p w:rsidR="00E40433" w:rsidRPr="005B60C8" w:rsidRDefault="00E40433" w:rsidP="00446057">
      <w:pPr>
        <w:pStyle w:val="bmm77-BulletStyle"/>
      </w:pPr>
      <w:r w:rsidRPr="005B60C8">
        <w:t>Contact and or meet on site, outside third party contractors conducting work or maintenance to installed equipment on site. Keep a record on file of all third party contractors as to what they do and when they do it.</w:t>
      </w:r>
    </w:p>
    <w:p w:rsidR="00E40433" w:rsidRPr="005B60C8" w:rsidRDefault="00E40433" w:rsidP="00446057">
      <w:pPr>
        <w:pStyle w:val="bmm77-BulletStyle"/>
      </w:pPr>
      <w:r w:rsidRPr="005B60C8">
        <w:t xml:space="preserve">Keep site secure by keeping doors and gates locked. </w:t>
      </w:r>
    </w:p>
    <w:p w:rsidR="00E40433" w:rsidRPr="005B60C8" w:rsidRDefault="00E40433" w:rsidP="00446057">
      <w:pPr>
        <w:pStyle w:val="bmm77-BulletStyle"/>
      </w:pPr>
      <w:r w:rsidRPr="005B60C8">
        <w:t>Keep site ready for visitors and potential customers at all times, keeping the site clean and ready for show.</w:t>
      </w:r>
    </w:p>
    <w:p w:rsidR="00E40433" w:rsidRPr="005B60C8" w:rsidRDefault="00E40433" w:rsidP="00446057">
      <w:pPr>
        <w:pStyle w:val="bmm77-BulletStyle"/>
      </w:pPr>
      <w:r w:rsidRPr="005B60C8">
        <w:t>Assist State, Federal, and County employees as needed and maintain a professional relationship with them.</w:t>
      </w:r>
    </w:p>
    <w:p w:rsidR="00E40433" w:rsidRDefault="00E40433" w:rsidP="00D32590">
      <w:pPr>
        <w:pStyle w:val="bmm77-BulletStyle"/>
      </w:pPr>
      <w:r w:rsidRPr="00275376">
        <w:t>Notify management if there is any time you are not able to cover your site for any reason with at least 30 day notice if possible.</w:t>
      </w:r>
    </w:p>
    <w:p w:rsidR="00E40433" w:rsidRPr="00F47B50" w:rsidRDefault="00E40433" w:rsidP="00F47B50">
      <w:pPr>
        <w:pStyle w:val="bmm77-Subheading"/>
      </w:pPr>
      <w:r w:rsidRPr="00F47B50">
        <w:t>Required Education and Experience</w:t>
      </w:r>
    </w:p>
    <w:p w:rsidR="00E40433" w:rsidRPr="005B60C8" w:rsidRDefault="00E40433" w:rsidP="00446057">
      <w:pPr>
        <w:pStyle w:val="bmm77-Content"/>
        <w:rPr>
          <w:noProof/>
        </w:rPr>
      </w:pPr>
      <w:r w:rsidRPr="005B60C8">
        <w:rPr>
          <w:noProof/>
        </w:rPr>
        <w:t xml:space="preserve">High School diploma or equivalent. </w:t>
      </w:r>
    </w:p>
    <w:p w:rsidR="00E40433" w:rsidRDefault="00E40433" w:rsidP="001F225D">
      <w:pPr>
        <w:pStyle w:val="bmm77-Content"/>
      </w:pPr>
      <w:r w:rsidRPr="00275376">
        <w:rPr>
          <w:noProof/>
        </w:rPr>
        <w:t>Trade school electrical, mechanical helpful.</w:t>
      </w:r>
    </w:p>
    <w:p w:rsidR="00E40433" w:rsidRDefault="00E40433" w:rsidP="00AE1EC2">
      <w:pPr>
        <w:pStyle w:val="bmm77-Subheading"/>
      </w:pPr>
      <w:r>
        <w:t>Work Schedule</w:t>
      </w:r>
    </w:p>
    <w:p w:rsidR="00E40433" w:rsidRPr="000830E9" w:rsidRDefault="00E40433" w:rsidP="00233202">
      <w:pPr>
        <w:pStyle w:val="bmm77-Content"/>
      </w:pPr>
      <w:r>
        <w:rPr>
          <w:noProof/>
        </w:rPr>
        <w:t>Full-time and on-call</w:t>
      </w:r>
      <w:bookmarkStart w:id="0" w:name="_GoBack"/>
      <w:bookmarkEnd w:id="0"/>
    </w:p>
    <w:sectPr w:rsidR="00E40433" w:rsidRPr="000830E9" w:rsidSect="00E40433">
      <w:headerReference w:type="even" r:id="rId18"/>
      <w:headerReference w:type="default" r:id="rId19"/>
      <w:footerReference w:type="default" r:id="rId20"/>
      <w:type w:val="continuous"/>
      <w:pgSz w:w="12240" w:h="15840"/>
      <w:pgMar w:top="2174" w:right="1620" w:bottom="1440" w:left="1440" w:header="360" w:footer="1008" w:gutter="0"/>
      <w:pgNumType w:fmt="upp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E7E" w:rsidRDefault="00F84E7E" w:rsidP="00BE297B">
      <w:pPr>
        <w:spacing w:after="0" w:line="240" w:lineRule="auto"/>
      </w:pPr>
      <w:r>
        <w:separator/>
      </w:r>
    </w:p>
  </w:endnote>
  <w:endnote w:type="continuationSeparator" w:id="0">
    <w:p w:rsidR="00F84E7E" w:rsidRDefault="00F84E7E" w:rsidP="00BE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charset w:val="00"/>
    <w:family w:val="swiss"/>
    <w:pitch w:val="variable"/>
    <w:sig w:usb0="8000006F" w:usb1="0000004A" w:usb2="00002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64075"/>
      <w:docPartObj>
        <w:docPartGallery w:val="Page Numbers (Bottom of Page)"/>
        <w:docPartUnique/>
      </w:docPartObj>
    </w:sdtPr>
    <w:sdtEndPr>
      <w:rPr>
        <w:color w:val="808080" w:themeColor="background1" w:themeShade="80"/>
        <w:spacing w:val="60"/>
      </w:rPr>
    </w:sdtEndPr>
    <w:sdtContent>
      <w:p w:rsidR="00E40433" w:rsidRDefault="00E404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E40433" w:rsidRDefault="00E40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274114"/>
      <w:docPartObj>
        <w:docPartGallery w:val="Page Numbers (Bottom of Page)"/>
        <w:docPartUnique/>
      </w:docPartObj>
    </w:sdtPr>
    <w:sdtEndPr>
      <w:rPr>
        <w:color w:val="808080" w:themeColor="background1" w:themeShade="80"/>
        <w:spacing w:val="60"/>
      </w:rPr>
    </w:sdtEndPr>
    <w:sdtContent>
      <w:p w:rsidR="00E40433" w:rsidRPr="00C76982" w:rsidRDefault="00E40433" w:rsidP="00C769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46057">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33" w:rsidRPr="000F7CF6" w:rsidRDefault="00E40433" w:rsidP="000F7CF6">
    <w:pPr>
      <w:pStyle w:val="bmm77-AllianceHeading"/>
      <w:tabs>
        <w:tab w:val="clear" w:pos="4680"/>
        <w:tab w:val="center" w:pos="1440"/>
        <w:tab w:val="center" w:pos="2880"/>
        <w:tab w:val="center" w:pos="4320"/>
        <w:tab w:val="center" w:pos="6120"/>
        <w:tab w:val="center" w:pos="8100"/>
        <w:tab w:val="center" w:pos="9900"/>
      </w:tabs>
      <w:jc w:val="center"/>
      <w:rPr>
        <w:rFonts w:ascii="Agency FB" w:hAnsi="Agency FB"/>
        <w:b/>
        <w:color w:val="78923D" w:themeColor="accent4" w:themeShade="80"/>
        <w:sz w:val="44"/>
      </w:rPr>
    </w:pPr>
    <w:r w:rsidRPr="000F7CF6">
      <w:rPr>
        <w:rFonts w:ascii="Agency FB" w:hAnsi="Agency FB"/>
        <w:b/>
        <w:color w:val="78923D" w:themeColor="accent4" w:themeShade="80"/>
        <w:sz w:val="44"/>
      </w:rPr>
      <w:t>Joining together to feed the world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129515"/>
      <w:docPartObj>
        <w:docPartGallery w:val="Page Numbers (Bottom of Page)"/>
        <w:docPartUnique/>
      </w:docPartObj>
    </w:sdtPr>
    <w:sdtEndPr>
      <w:rPr>
        <w:rFonts w:asciiTheme="majorHAnsi" w:hAnsiTheme="majorHAnsi"/>
        <w:color w:val="4F6128" w:themeColor="text2"/>
        <w:spacing w:val="60"/>
        <w:sz w:val="28"/>
        <w:szCs w:val="28"/>
      </w:rPr>
    </w:sdtEndPr>
    <w:sdtContent>
      <w:p w:rsidR="00E40433" w:rsidRPr="000038E1" w:rsidRDefault="00E40433" w:rsidP="007550CD">
        <w:pPr>
          <w:pStyle w:val="Footer"/>
          <w:pBdr>
            <w:top w:val="thickThinSmallGap" w:sz="18" w:space="1" w:color="FFC000" w:themeColor="accent1"/>
          </w:pBdr>
          <w:tabs>
            <w:tab w:val="clear" w:pos="4680"/>
            <w:tab w:val="left" w:pos="7740"/>
          </w:tabs>
          <w:rPr>
            <w:rFonts w:asciiTheme="majorHAnsi" w:hAnsiTheme="majorHAnsi"/>
            <w:color w:val="4F6128" w:themeColor="text2"/>
            <w:sz w:val="28"/>
            <w:szCs w:val="28"/>
          </w:rPr>
        </w:pPr>
        <w:r w:rsidRPr="000038E1">
          <w:rPr>
            <w:rFonts w:asciiTheme="majorHAnsi" w:hAnsiTheme="majorHAnsi"/>
            <w:color w:val="4F6128" w:themeColor="text2"/>
            <w:spacing w:val="60"/>
            <w:sz w:val="28"/>
            <w:szCs w:val="28"/>
          </w:rPr>
          <w:t xml:space="preserve">Alliance </w:t>
        </w:r>
        <w:r>
          <w:rPr>
            <w:rFonts w:asciiTheme="majorHAnsi" w:hAnsiTheme="majorHAnsi"/>
            <w:color w:val="4F6128" w:themeColor="text2"/>
            <w:spacing w:val="60"/>
            <w:sz w:val="28"/>
            <w:szCs w:val="28"/>
          </w:rPr>
          <w:t>Dairy</w:t>
        </w:r>
        <w:r w:rsidRPr="000038E1">
          <w:rPr>
            <w:rFonts w:asciiTheme="majorHAnsi" w:hAnsiTheme="majorHAnsi"/>
            <w:color w:val="4F6128" w:themeColor="text2"/>
            <w:sz w:val="28"/>
            <w:szCs w:val="28"/>
          </w:rPr>
          <w:tab/>
        </w:r>
        <w:r w:rsidRPr="000038E1">
          <w:rPr>
            <w:rFonts w:asciiTheme="majorHAnsi" w:hAnsiTheme="majorHAnsi"/>
            <w:color w:val="4F6128" w:themeColor="text2"/>
            <w:sz w:val="28"/>
            <w:szCs w:val="28"/>
          </w:rPr>
          <w:fldChar w:fldCharType="begin"/>
        </w:r>
        <w:r w:rsidRPr="000038E1">
          <w:rPr>
            <w:rFonts w:asciiTheme="majorHAnsi" w:hAnsiTheme="majorHAnsi"/>
            <w:color w:val="4F6128" w:themeColor="text2"/>
            <w:sz w:val="28"/>
            <w:szCs w:val="28"/>
          </w:rPr>
          <w:instrText xml:space="preserve"> PAGE   \* MERGEFORMAT </w:instrText>
        </w:r>
        <w:r w:rsidRPr="000038E1">
          <w:rPr>
            <w:rFonts w:asciiTheme="majorHAnsi" w:hAnsiTheme="majorHAnsi"/>
            <w:color w:val="4F6128" w:themeColor="text2"/>
            <w:sz w:val="28"/>
            <w:szCs w:val="28"/>
          </w:rPr>
          <w:fldChar w:fldCharType="separate"/>
        </w:r>
        <w:r w:rsidR="00233202">
          <w:rPr>
            <w:rFonts w:asciiTheme="majorHAnsi" w:hAnsiTheme="majorHAnsi"/>
            <w:noProof/>
            <w:color w:val="4F6128" w:themeColor="text2"/>
            <w:sz w:val="28"/>
            <w:szCs w:val="28"/>
          </w:rPr>
          <w:t>II</w:t>
        </w:r>
        <w:r w:rsidRPr="000038E1">
          <w:rPr>
            <w:rFonts w:asciiTheme="majorHAnsi" w:hAnsiTheme="majorHAnsi"/>
            <w:noProof/>
            <w:color w:val="4F6128" w:themeColor="text2"/>
            <w:sz w:val="28"/>
            <w:szCs w:val="28"/>
          </w:rPr>
          <w:fldChar w:fldCharType="end"/>
        </w:r>
        <w:r w:rsidRPr="000038E1">
          <w:rPr>
            <w:rFonts w:asciiTheme="majorHAnsi" w:hAnsiTheme="majorHAnsi"/>
            <w:color w:val="4F6128" w:themeColor="text2"/>
            <w:sz w:val="28"/>
            <w:szCs w:val="28"/>
          </w:rPr>
          <w:t xml:space="preserve"> | </w:t>
        </w:r>
        <w:r w:rsidRPr="000038E1">
          <w:rPr>
            <w:rFonts w:asciiTheme="majorHAnsi" w:hAnsiTheme="majorHAnsi"/>
            <w:color w:val="4F6128" w:themeColor="text2"/>
            <w:spacing w:val="60"/>
            <w:sz w:val="28"/>
            <w:szCs w:val="28"/>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F6128" w:themeColor="text2"/>
        <w:sz w:val="28"/>
        <w:szCs w:val="24"/>
      </w:rPr>
      <w:id w:val="1192877358"/>
      <w:docPartObj>
        <w:docPartGallery w:val="Page Numbers (Bottom of Page)"/>
        <w:docPartUnique/>
      </w:docPartObj>
    </w:sdtPr>
    <w:sdtEndPr>
      <w:rPr>
        <w:spacing w:val="60"/>
      </w:rPr>
    </w:sdtEndPr>
    <w:sdtContent>
      <w:p w:rsidR="00E40433" w:rsidRPr="000038E1" w:rsidRDefault="00E40433" w:rsidP="00876422">
        <w:pPr>
          <w:pStyle w:val="Footer"/>
          <w:pBdr>
            <w:top w:val="thickThinSmallGap" w:sz="18" w:space="1" w:color="FFC000" w:themeColor="accent1"/>
          </w:pBdr>
          <w:tabs>
            <w:tab w:val="clear" w:pos="4680"/>
            <w:tab w:val="clear" w:pos="9360"/>
            <w:tab w:val="center" w:pos="-3150"/>
            <w:tab w:val="left" w:pos="6120"/>
          </w:tabs>
          <w:rPr>
            <w:rFonts w:asciiTheme="majorHAnsi" w:hAnsiTheme="majorHAnsi"/>
            <w:b/>
            <w:bCs/>
            <w:color w:val="4F6128" w:themeColor="text2"/>
            <w:sz w:val="28"/>
            <w:szCs w:val="24"/>
          </w:rPr>
        </w:pPr>
        <w:r w:rsidRPr="000038E1">
          <w:rPr>
            <w:rFonts w:asciiTheme="majorHAnsi" w:hAnsiTheme="majorHAnsi"/>
            <w:color w:val="4F6128" w:themeColor="text2"/>
            <w:sz w:val="28"/>
            <w:szCs w:val="24"/>
          </w:rPr>
          <w:fldChar w:fldCharType="begin"/>
        </w:r>
        <w:r w:rsidRPr="000038E1">
          <w:rPr>
            <w:rFonts w:asciiTheme="majorHAnsi" w:hAnsiTheme="majorHAnsi"/>
            <w:color w:val="4F6128" w:themeColor="text2"/>
            <w:sz w:val="28"/>
            <w:szCs w:val="24"/>
          </w:rPr>
          <w:instrText xml:space="preserve"> PAGE   \* MERGEFORMAT </w:instrText>
        </w:r>
        <w:r w:rsidRPr="000038E1">
          <w:rPr>
            <w:rFonts w:asciiTheme="majorHAnsi" w:hAnsiTheme="majorHAnsi"/>
            <w:color w:val="4F6128" w:themeColor="text2"/>
            <w:sz w:val="28"/>
            <w:szCs w:val="24"/>
          </w:rPr>
          <w:fldChar w:fldCharType="separate"/>
        </w:r>
        <w:r w:rsidR="00233202" w:rsidRPr="00233202">
          <w:rPr>
            <w:rFonts w:asciiTheme="majorHAnsi" w:hAnsiTheme="majorHAnsi"/>
            <w:b/>
            <w:bCs/>
            <w:noProof/>
            <w:color w:val="4F6128" w:themeColor="text2"/>
            <w:sz w:val="28"/>
            <w:szCs w:val="24"/>
          </w:rPr>
          <w:t>1</w:t>
        </w:r>
        <w:r w:rsidRPr="000038E1">
          <w:rPr>
            <w:rFonts w:asciiTheme="majorHAnsi" w:hAnsiTheme="majorHAnsi"/>
            <w:b/>
            <w:bCs/>
            <w:noProof/>
            <w:color w:val="4F6128" w:themeColor="text2"/>
            <w:sz w:val="28"/>
            <w:szCs w:val="24"/>
          </w:rPr>
          <w:fldChar w:fldCharType="end"/>
        </w:r>
        <w:r w:rsidRPr="000038E1">
          <w:rPr>
            <w:rFonts w:asciiTheme="majorHAnsi" w:hAnsiTheme="majorHAnsi"/>
            <w:b/>
            <w:bCs/>
            <w:color w:val="4F6128" w:themeColor="text2"/>
            <w:sz w:val="28"/>
            <w:szCs w:val="24"/>
          </w:rPr>
          <w:t xml:space="preserve"> | </w:t>
        </w:r>
        <w:r>
          <w:rPr>
            <w:rFonts w:asciiTheme="majorHAnsi" w:hAnsiTheme="majorHAnsi"/>
            <w:color w:val="4F6128" w:themeColor="text2"/>
            <w:spacing w:val="60"/>
            <w:sz w:val="28"/>
            <w:szCs w:val="24"/>
          </w:rPr>
          <w:t>Page</w:t>
        </w:r>
        <w:r>
          <w:rPr>
            <w:rFonts w:asciiTheme="majorHAnsi" w:hAnsiTheme="majorHAnsi"/>
            <w:color w:val="4F6128" w:themeColor="text2"/>
            <w:spacing w:val="60"/>
            <w:sz w:val="28"/>
            <w:szCs w:val="24"/>
          </w:rPr>
          <w:tab/>
          <w:t>Alliance Dairies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F6128" w:themeColor="text2"/>
        <w:sz w:val="28"/>
        <w:szCs w:val="24"/>
      </w:rPr>
      <w:id w:val="645089540"/>
      <w:docPartObj>
        <w:docPartGallery w:val="Page Numbers (Bottom of Page)"/>
        <w:docPartUnique/>
      </w:docPartObj>
    </w:sdtPr>
    <w:sdtEndPr>
      <w:rPr>
        <w:spacing w:val="60"/>
      </w:rPr>
    </w:sdtEndPr>
    <w:sdtContent>
      <w:p w:rsidR="0086431F" w:rsidRPr="000038E1" w:rsidRDefault="0086431F" w:rsidP="00876422">
        <w:pPr>
          <w:pStyle w:val="Footer"/>
          <w:pBdr>
            <w:top w:val="thickThinSmallGap" w:sz="18" w:space="1" w:color="FFC000" w:themeColor="accent1"/>
          </w:pBdr>
          <w:tabs>
            <w:tab w:val="clear" w:pos="4680"/>
            <w:tab w:val="clear" w:pos="9360"/>
            <w:tab w:val="center" w:pos="-3150"/>
            <w:tab w:val="left" w:pos="6120"/>
          </w:tabs>
          <w:rPr>
            <w:rFonts w:asciiTheme="majorHAnsi" w:hAnsiTheme="majorHAnsi"/>
            <w:b/>
            <w:bCs/>
            <w:color w:val="4F6128" w:themeColor="text2"/>
            <w:sz w:val="28"/>
            <w:szCs w:val="24"/>
          </w:rPr>
        </w:pPr>
        <w:r w:rsidRPr="000038E1">
          <w:rPr>
            <w:rFonts w:asciiTheme="majorHAnsi" w:hAnsiTheme="majorHAnsi"/>
            <w:color w:val="4F6128" w:themeColor="text2"/>
            <w:sz w:val="28"/>
            <w:szCs w:val="24"/>
          </w:rPr>
          <w:fldChar w:fldCharType="begin"/>
        </w:r>
        <w:r w:rsidRPr="000038E1">
          <w:rPr>
            <w:rFonts w:asciiTheme="majorHAnsi" w:hAnsiTheme="majorHAnsi"/>
            <w:color w:val="4F6128" w:themeColor="text2"/>
            <w:sz w:val="28"/>
            <w:szCs w:val="24"/>
          </w:rPr>
          <w:instrText xml:space="preserve"> PAGE   \* MERGEFORMAT </w:instrText>
        </w:r>
        <w:r w:rsidRPr="000038E1">
          <w:rPr>
            <w:rFonts w:asciiTheme="majorHAnsi" w:hAnsiTheme="majorHAnsi"/>
            <w:color w:val="4F6128" w:themeColor="text2"/>
            <w:sz w:val="28"/>
            <w:szCs w:val="24"/>
          </w:rPr>
          <w:fldChar w:fldCharType="separate"/>
        </w:r>
        <w:r w:rsidR="00233202" w:rsidRPr="00233202">
          <w:rPr>
            <w:rFonts w:asciiTheme="majorHAnsi" w:hAnsiTheme="majorHAnsi"/>
            <w:b/>
            <w:bCs/>
            <w:noProof/>
            <w:color w:val="4F6128" w:themeColor="text2"/>
            <w:sz w:val="28"/>
            <w:szCs w:val="24"/>
          </w:rPr>
          <w:t>I</w:t>
        </w:r>
        <w:r w:rsidRPr="000038E1">
          <w:rPr>
            <w:rFonts w:asciiTheme="majorHAnsi" w:hAnsiTheme="majorHAnsi"/>
            <w:b/>
            <w:bCs/>
            <w:noProof/>
            <w:color w:val="4F6128" w:themeColor="text2"/>
            <w:sz w:val="28"/>
            <w:szCs w:val="24"/>
          </w:rPr>
          <w:fldChar w:fldCharType="end"/>
        </w:r>
        <w:r w:rsidRPr="000038E1">
          <w:rPr>
            <w:rFonts w:asciiTheme="majorHAnsi" w:hAnsiTheme="majorHAnsi"/>
            <w:b/>
            <w:bCs/>
            <w:color w:val="4F6128" w:themeColor="text2"/>
            <w:sz w:val="28"/>
            <w:szCs w:val="24"/>
          </w:rPr>
          <w:t xml:space="preserve"> | </w:t>
        </w:r>
        <w:r w:rsidRPr="000038E1">
          <w:rPr>
            <w:rFonts w:asciiTheme="majorHAnsi" w:hAnsiTheme="majorHAnsi"/>
            <w:color w:val="4F6128" w:themeColor="text2"/>
            <w:spacing w:val="60"/>
            <w:sz w:val="28"/>
            <w:szCs w:val="24"/>
          </w:rPr>
          <w:t>Page</w:t>
        </w:r>
        <w:r w:rsidRPr="000038E1">
          <w:rPr>
            <w:rFonts w:asciiTheme="majorHAnsi" w:hAnsiTheme="majorHAnsi"/>
            <w:color w:val="4F6128" w:themeColor="text2"/>
            <w:spacing w:val="60"/>
            <w:sz w:val="28"/>
            <w:szCs w:val="24"/>
          </w:rPr>
          <w:tab/>
          <w:t xml:space="preserve">Alliance </w:t>
        </w:r>
        <w:r>
          <w:rPr>
            <w:rFonts w:asciiTheme="majorHAnsi" w:hAnsiTheme="majorHAnsi"/>
            <w:color w:val="4F6128" w:themeColor="text2"/>
            <w:spacing w:val="60"/>
            <w:sz w:val="28"/>
            <w:szCs w:val="24"/>
          </w:rPr>
          <w:t xml:space="preserve">Dairies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E7E" w:rsidRDefault="00F84E7E" w:rsidP="00BE297B">
      <w:pPr>
        <w:spacing w:after="0" w:line="240" w:lineRule="auto"/>
      </w:pPr>
      <w:r>
        <w:separator/>
      </w:r>
    </w:p>
  </w:footnote>
  <w:footnote w:type="continuationSeparator" w:id="0">
    <w:p w:rsidR="00F84E7E" w:rsidRDefault="00F84E7E" w:rsidP="00BE2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33" w:rsidRPr="00596735" w:rsidRDefault="00E40433" w:rsidP="00596735">
    <w:pPr>
      <w:pStyle w:val="Header"/>
      <w:pBdr>
        <w:bottom w:val="thinThickSmallGap" w:sz="12" w:space="1" w:color="FFC000" w:themeColor="accent1"/>
      </w:pBdr>
      <w:tabs>
        <w:tab w:val="clear" w:pos="4680"/>
      </w:tabs>
      <w:jc w:val="right"/>
      <w:rPr>
        <w:rFonts w:asciiTheme="majorHAnsi" w:hAnsiTheme="majorHAnsi"/>
        <w:sz w:val="28"/>
        <w:szCs w:val="28"/>
      </w:rPr>
    </w:pPr>
    <w:r w:rsidRPr="00596735">
      <w:rPr>
        <w:rFonts w:asciiTheme="majorHAnsi" w:hAnsiTheme="majorHAnsi"/>
        <w:color w:val="4F6128" w:themeColor="text2"/>
        <w:sz w:val="36"/>
        <w:szCs w:val="36"/>
      </w:rPr>
      <w:fldChar w:fldCharType="begin"/>
    </w:r>
    <w:r w:rsidRPr="00596735">
      <w:rPr>
        <w:rFonts w:asciiTheme="majorHAnsi" w:hAnsiTheme="majorHAnsi"/>
        <w:color w:val="4F6128" w:themeColor="text2"/>
        <w:sz w:val="36"/>
        <w:szCs w:val="36"/>
      </w:rPr>
      <w:instrText xml:space="preserve"> MACROBUTTON NoMacro {Report Title} </w:instrText>
    </w:r>
    <w:r w:rsidRPr="00596735">
      <w:rPr>
        <w:rFonts w:asciiTheme="majorHAnsi" w:hAnsiTheme="majorHAnsi"/>
        <w:color w:val="4F6128" w:themeColor="text2"/>
        <w:sz w:val="36"/>
        <w:szCs w:val="3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33" w:rsidRPr="000F7CF6" w:rsidRDefault="00E40433" w:rsidP="000F7CF6">
    <w:pPr>
      <w:pStyle w:val="bmm77-InternationalAlliance"/>
      <w:spacing w:before="600"/>
      <w:rPr>
        <w:sz w:val="36"/>
        <w:szCs w:val="36"/>
      </w:rPr>
    </w:pPr>
    <w:r w:rsidRPr="006549B4">
      <w:rPr>
        <w:sz w:val="36"/>
        <w:szCs w:val="36"/>
      </w:rPr>
      <w:t>Alliance International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33" w:rsidRDefault="00E40433">
    <w:pPr>
      <w:pStyle w:val="Header"/>
    </w:pPr>
    <w:r w:rsidRPr="000F7CF6">
      <w:rPr>
        <w:noProof/>
        <w:sz w:val="44"/>
      </w:rPr>
      <w:drawing>
        <wp:anchor distT="0" distB="0" distL="114300" distR="114300" simplePos="0" relativeHeight="251659264" behindDoc="1" locked="0" layoutInCell="1" allowOverlap="1" wp14:anchorId="06E36898" wp14:editId="5D304E4F">
          <wp:simplePos x="0" y="0"/>
          <wp:positionH relativeFrom="column">
            <wp:posOffset>2116455</wp:posOffset>
          </wp:positionH>
          <wp:positionV relativeFrom="paragraph">
            <wp:posOffset>4928870</wp:posOffset>
          </wp:positionV>
          <wp:extent cx="1475105" cy="2109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2109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33" w:rsidRPr="00596735" w:rsidRDefault="00E40433" w:rsidP="00596735">
    <w:pPr>
      <w:pStyle w:val="Header"/>
      <w:pBdr>
        <w:bottom w:val="thinThickSmallGap" w:sz="12" w:space="1" w:color="FFC000" w:themeColor="accent1"/>
      </w:pBdr>
      <w:tabs>
        <w:tab w:val="clear" w:pos="4680"/>
      </w:tabs>
      <w:jc w:val="right"/>
      <w:rPr>
        <w:rFonts w:asciiTheme="majorHAnsi" w:hAnsiTheme="majorHAnsi"/>
        <w:sz w:val="28"/>
        <w:szCs w:val="28"/>
      </w:rPr>
    </w:pPr>
    <w:r>
      <w:rPr>
        <w:rFonts w:asciiTheme="majorHAnsi" w:hAnsiTheme="majorHAnsi"/>
        <w:color w:val="4F6128" w:themeColor="text2"/>
        <w:sz w:val="36"/>
        <w:szCs w:val="36"/>
      </w:rPr>
      <w:t>Milking Parlor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33" w:rsidRPr="000F7CF6" w:rsidRDefault="00E40433" w:rsidP="00407542">
    <w:pPr>
      <w:pStyle w:val="bmm77-Headingpages"/>
    </w:pPr>
    <w:r>
      <w:fldChar w:fldCharType="begin"/>
    </w:r>
    <w:r>
      <w:instrText xml:space="preserve"> MACROBUTTON </w:instrText>
    </w:r>
    <w:r>
      <w:fldChar w:fldCharType="end"/>
    </w:r>
    <w:r>
      <w:fldChar w:fldCharType="begin"/>
    </w:r>
    <w:r>
      <w:instrText xml:space="preserve"> MACROBUTTON </w:instrText>
    </w:r>
    <w:r>
      <w:fldChar w:fldCharType="end"/>
    </w:r>
    <w:r>
      <w:t>Milking Parlor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31F" w:rsidRPr="00596735" w:rsidRDefault="0086431F" w:rsidP="00596735">
    <w:pPr>
      <w:pStyle w:val="Header"/>
      <w:pBdr>
        <w:bottom w:val="thinThickSmallGap" w:sz="12" w:space="1" w:color="FFC000" w:themeColor="accent1"/>
      </w:pBdr>
      <w:tabs>
        <w:tab w:val="clear" w:pos="4680"/>
      </w:tabs>
      <w:jc w:val="right"/>
      <w:rPr>
        <w:rFonts w:asciiTheme="majorHAnsi" w:hAnsiTheme="majorHAnsi"/>
        <w:sz w:val="28"/>
        <w:szCs w:val="28"/>
      </w:rPr>
    </w:pPr>
    <w:r>
      <w:rPr>
        <w:rFonts w:asciiTheme="majorHAnsi" w:hAnsiTheme="majorHAnsi"/>
        <w:color w:val="4F6128" w:themeColor="text2"/>
        <w:sz w:val="36"/>
        <w:szCs w:val="36"/>
      </w:rPr>
      <w:t>Appendix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31F" w:rsidRPr="004D51B9" w:rsidRDefault="0086431F" w:rsidP="004D51B9">
    <w:pPr>
      <w:pStyle w:val="bmm77-InternationalAlliance"/>
      <w:pBdr>
        <w:bottom w:val="thinThickSmallGap" w:sz="12" w:space="1" w:color="FFC000" w:themeColor="accent1"/>
      </w:pBdr>
      <w:spacing w:before="600"/>
      <w:rPr>
        <w:rFonts w:asciiTheme="majorHAnsi" w:hAnsiTheme="majorHAnsi"/>
        <w:color w:val="4F6128" w:themeColor="text2"/>
        <w:sz w:val="36"/>
        <w:szCs w:val="36"/>
      </w:rPr>
    </w:pPr>
    <w:r>
      <w:rPr>
        <w:sz w:val="36"/>
        <w:szCs w:val="36"/>
      </w:rPr>
      <w:fldChar w:fldCharType="begin"/>
    </w:r>
    <w:r>
      <w:rPr>
        <w:sz w:val="36"/>
        <w:szCs w:val="36"/>
      </w:rPr>
      <w:instrText xml:space="preserve"> MACROBUTTON </w:instrText>
    </w:r>
    <w:r>
      <w:rPr>
        <w:sz w:val="36"/>
        <w:szCs w:val="36"/>
      </w:rPr>
      <w:fldChar w:fldCharType="end"/>
    </w:r>
    <w:r>
      <w:rPr>
        <w:sz w:val="36"/>
        <w:szCs w:val="36"/>
      </w:rPr>
      <w:fldChar w:fldCharType="begin"/>
    </w:r>
    <w:r>
      <w:rPr>
        <w:sz w:val="36"/>
        <w:szCs w:val="36"/>
      </w:rPr>
      <w:instrText xml:space="preserve"> MACROBUTTON </w:instrText>
    </w:r>
    <w:r>
      <w:rPr>
        <w:sz w:val="36"/>
        <w:szCs w:val="36"/>
      </w:rPr>
      <w:fldChar w:fldCharType="end"/>
    </w:r>
    <w:r>
      <w:rPr>
        <w:rFonts w:asciiTheme="majorHAnsi" w:hAnsiTheme="majorHAnsi"/>
        <w:color w:val="4F6128" w:themeColor="text2"/>
        <w:sz w:val="36"/>
        <w:szCs w:val="36"/>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F64"/>
    <w:multiLevelType w:val="multilevel"/>
    <w:tmpl w:val="CE2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300"/>
    <w:multiLevelType w:val="hybridMultilevel"/>
    <w:tmpl w:val="467A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B2D4D"/>
    <w:multiLevelType w:val="hybridMultilevel"/>
    <w:tmpl w:val="2C623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13C6D"/>
    <w:multiLevelType w:val="hybridMultilevel"/>
    <w:tmpl w:val="A0C080AC"/>
    <w:lvl w:ilvl="0" w:tplc="456CAA28">
      <w:start w:val="1"/>
      <w:numFmt w:val="decimal"/>
      <w:pStyle w:val="bmm77-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B1CD6"/>
    <w:multiLevelType w:val="hybridMultilevel"/>
    <w:tmpl w:val="ED14C1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6B0C44"/>
    <w:multiLevelType w:val="hybridMultilevel"/>
    <w:tmpl w:val="1464B82E"/>
    <w:lvl w:ilvl="0" w:tplc="3F24BB1A">
      <w:start w:val="1"/>
      <w:numFmt w:val="bullet"/>
      <w:pStyle w:val="bmm77-BulletStyl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63AC8"/>
    <w:multiLevelType w:val="hybridMultilevel"/>
    <w:tmpl w:val="28D6FEBE"/>
    <w:lvl w:ilvl="0" w:tplc="46E29EE0">
      <w:start w:val="1"/>
      <w:numFmt w:val="bullet"/>
      <w:pStyle w:val="bmm77-bullet2"/>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201CBA"/>
    <w:multiLevelType w:val="hybridMultilevel"/>
    <w:tmpl w:val="9664FB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3"/>
    <w:lvlOverride w:ilvl="0">
      <w:startOverride w:val="1"/>
    </w:lvlOverride>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1F"/>
    <w:rsid w:val="000038E1"/>
    <w:rsid w:val="00022C59"/>
    <w:rsid w:val="000418BE"/>
    <w:rsid w:val="00051E73"/>
    <w:rsid w:val="000830E9"/>
    <w:rsid w:val="00092EE4"/>
    <w:rsid w:val="00095FB7"/>
    <w:rsid w:val="000A440F"/>
    <w:rsid w:val="000E4EE6"/>
    <w:rsid w:val="000F25D5"/>
    <w:rsid w:val="000F7CF6"/>
    <w:rsid w:val="0013789D"/>
    <w:rsid w:val="00165902"/>
    <w:rsid w:val="001847C8"/>
    <w:rsid w:val="001E69AD"/>
    <w:rsid w:val="001F225D"/>
    <w:rsid w:val="001F7B89"/>
    <w:rsid w:val="00233202"/>
    <w:rsid w:val="00265D5F"/>
    <w:rsid w:val="00272545"/>
    <w:rsid w:val="0027288B"/>
    <w:rsid w:val="00276448"/>
    <w:rsid w:val="00285ED7"/>
    <w:rsid w:val="00320BA9"/>
    <w:rsid w:val="00323845"/>
    <w:rsid w:val="0035057D"/>
    <w:rsid w:val="003B286E"/>
    <w:rsid w:val="003D59BD"/>
    <w:rsid w:val="003E2D9D"/>
    <w:rsid w:val="003E6CB5"/>
    <w:rsid w:val="00407542"/>
    <w:rsid w:val="0041071B"/>
    <w:rsid w:val="00420927"/>
    <w:rsid w:val="00424D34"/>
    <w:rsid w:val="00445C8F"/>
    <w:rsid w:val="00446057"/>
    <w:rsid w:val="00461EB3"/>
    <w:rsid w:val="0046475C"/>
    <w:rsid w:val="004806C1"/>
    <w:rsid w:val="0048404D"/>
    <w:rsid w:val="004957AD"/>
    <w:rsid w:val="00496974"/>
    <w:rsid w:val="004A1609"/>
    <w:rsid w:val="004D2AC2"/>
    <w:rsid w:val="004D51B9"/>
    <w:rsid w:val="004E6C88"/>
    <w:rsid w:val="004E6EDB"/>
    <w:rsid w:val="004F454D"/>
    <w:rsid w:val="0053603C"/>
    <w:rsid w:val="005447CC"/>
    <w:rsid w:val="00596735"/>
    <w:rsid w:val="00596CBF"/>
    <w:rsid w:val="00597FB3"/>
    <w:rsid w:val="005C51CE"/>
    <w:rsid w:val="006326DA"/>
    <w:rsid w:val="006549B4"/>
    <w:rsid w:val="00657775"/>
    <w:rsid w:val="00697887"/>
    <w:rsid w:val="006B3B6A"/>
    <w:rsid w:val="006C17F2"/>
    <w:rsid w:val="006F7312"/>
    <w:rsid w:val="007130D7"/>
    <w:rsid w:val="00735F80"/>
    <w:rsid w:val="007550CD"/>
    <w:rsid w:val="00770B31"/>
    <w:rsid w:val="007A79F9"/>
    <w:rsid w:val="007E100F"/>
    <w:rsid w:val="007E39AF"/>
    <w:rsid w:val="00814621"/>
    <w:rsid w:val="008250D1"/>
    <w:rsid w:val="00850D35"/>
    <w:rsid w:val="0086431F"/>
    <w:rsid w:val="00871204"/>
    <w:rsid w:val="00876422"/>
    <w:rsid w:val="00885A4F"/>
    <w:rsid w:val="008A0114"/>
    <w:rsid w:val="008D0629"/>
    <w:rsid w:val="008D6766"/>
    <w:rsid w:val="00913986"/>
    <w:rsid w:val="009172B2"/>
    <w:rsid w:val="009235DF"/>
    <w:rsid w:val="0094717A"/>
    <w:rsid w:val="00951F61"/>
    <w:rsid w:val="009B0B41"/>
    <w:rsid w:val="00A05D87"/>
    <w:rsid w:val="00A32291"/>
    <w:rsid w:val="00A92D2E"/>
    <w:rsid w:val="00AA6FDF"/>
    <w:rsid w:val="00AE1EC2"/>
    <w:rsid w:val="00B13265"/>
    <w:rsid w:val="00B16975"/>
    <w:rsid w:val="00B24C37"/>
    <w:rsid w:val="00B364A5"/>
    <w:rsid w:val="00B709DC"/>
    <w:rsid w:val="00B902B6"/>
    <w:rsid w:val="00BE297B"/>
    <w:rsid w:val="00BE3684"/>
    <w:rsid w:val="00C133F5"/>
    <w:rsid w:val="00C65F41"/>
    <w:rsid w:val="00C76982"/>
    <w:rsid w:val="00CB3BFF"/>
    <w:rsid w:val="00CC2931"/>
    <w:rsid w:val="00D10F02"/>
    <w:rsid w:val="00D20FBF"/>
    <w:rsid w:val="00D231DB"/>
    <w:rsid w:val="00D32590"/>
    <w:rsid w:val="00D360B3"/>
    <w:rsid w:val="00D5544E"/>
    <w:rsid w:val="00D574DD"/>
    <w:rsid w:val="00DA5259"/>
    <w:rsid w:val="00DB1A0B"/>
    <w:rsid w:val="00DD5D7D"/>
    <w:rsid w:val="00E21E52"/>
    <w:rsid w:val="00E24AB1"/>
    <w:rsid w:val="00E403B3"/>
    <w:rsid w:val="00E40433"/>
    <w:rsid w:val="00E54205"/>
    <w:rsid w:val="00E80296"/>
    <w:rsid w:val="00EC0AE2"/>
    <w:rsid w:val="00F15972"/>
    <w:rsid w:val="00F217D8"/>
    <w:rsid w:val="00F47B50"/>
    <w:rsid w:val="00F84E7E"/>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07A19"/>
  <w15:docId w15:val="{85600918-79D9-4015-B988-34015224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F61"/>
  </w:style>
  <w:style w:type="paragraph" w:styleId="Heading1">
    <w:name w:val="heading 1"/>
    <w:basedOn w:val="Normal"/>
    <w:next w:val="Normal"/>
    <w:link w:val="Heading1Char"/>
    <w:uiPriority w:val="9"/>
    <w:qFormat/>
    <w:rsid w:val="00D20FBF"/>
    <w:pPr>
      <w:keepNext/>
      <w:keepLines/>
      <w:spacing w:before="480" w:after="0"/>
      <w:outlineLvl w:val="0"/>
    </w:pPr>
    <w:rPr>
      <w:rFonts w:asciiTheme="majorHAnsi" w:eastAsiaTheme="majorEastAsia" w:hAnsiTheme="majorHAnsi" w:cstheme="majorBidi"/>
      <w:b/>
      <w:bCs/>
      <w:color w:val="BF8F00" w:themeColor="accent1" w:themeShade="BF"/>
      <w:sz w:val="28"/>
      <w:szCs w:val="28"/>
    </w:rPr>
  </w:style>
  <w:style w:type="paragraph" w:styleId="Heading2">
    <w:name w:val="heading 2"/>
    <w:basedOn w:val="Normal"/>
    <w:next w:val="Normal"/>
    <w:link w:val="Heading2Char"/>
    <w:uiPriority w:val="9"/>
    <w:semiHidden/>
    <w:unhideWhenUsed/>
    <w:qFormat/>
    <w:rsid w:val="00D20FBF"/>
    <w:pPr>
      <w:keepNext/>
      <w:keepLines/>
      <w:spacing w:before="200" w:after="0"/>
      <w:outlineLvl w:val="1"/>
    </w:pPr>
    <w:rPr>
      <w:rFonts w:asciiTheme="majorHAnsi" w:eastAsiaTheme="majorEastAsia" w:hAnsiTheme="majorHAnsi" w:cstheme="majorBidi"/>
      <w:b/>
      <w:bCs/>
      <w:color w:val="FFC000" w:themeColor="accent1"/>
      <w:sz w:val="26"/>
      <w:szCs w:val="26"/>
    </w:rPr>
  </w:style>
  <w:style w:type="paragraph" w:styleId="Heading3">
    <w:name w:val="heading 3"/>
    <w:basedOn w:val="Normal"/>
    <w:next w:val="Normal"/>
    <w:link w:val="Heading3Char"/>
    <w:uiPriority w:val="9"/>
    <w:semiHidden/>
    <w:unhideWhenUsed/>
    <w:qFormat/>
    <w:rsid w:val="00D20FBF"/>
    <w:pPr>
      <w:keepNext/>
      <w:keepLines/>
      <w:spacing w:before="200" w:after="0"/>
      <w:outlineLvl w:val="2"/>
    </w:pPr>
    <w:rPr>
      <w:rFonts w:asciiTheme="majorHAnsi" w:eastAsiaTheme="majorEastAsia" w:hAnsiTheme="majorHAnsi" w:cstheme="majorBidi"/>
      <w:b/>
      <w:bCs/>
      <w:color w:val="FFC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AD"/>
    <w:pPr>
      <w:ind w:left="720"/>
      <w:contextualSpacing/>
    </w:pPr>
  </w:style>
  <w:style w:type="paragraph" w:styleId="Subtitle">
    <w:name w:val="Subtitle"/>
    <w:basedOn w:val="Normal"/>
    <w:next w:val="Normal"/>
    <w:link w:val="SubtitleChar"/>
    <w:uiPriority w:val="11"/>
    <w:qFormat/>
    <w:rsid w:val="00657775"/>
    <w:pPr>
      <w:numPr>
        <w:ilvl w:val="1"/>
      </w:numPr>
    </w:pPr>
    <w:rPr>
      <w:rFonts w:asciiTheme="majorHAnsi" w:eastAsiaTheme="majorEastAsia" w:hAnsiTheme="majorHAnsi" w:cstheme="majorBidi"/>
      <w:i/>
      <w:iCs/>
      <w:color w:val="FFC000" w:themeColor="accent1"/>
      <w:spacing w:val="15"/>
      <w:sz w:val="24"/>
      <w:szCs w:val="24"/>
    </w:rPr>
  </w:style>
  <w:style w:type="character" w:customStyle="1" w:styleId="SubtitleChar">
    <w:name w:val="Subtitle Char"/>
    <w:basedOn w:val="DefaultParagraphFont"/>
    <w:link w:val="Subtitle"/>
    <w:uiPriority w:val="11"/>
    <w:rsid w:val="00657775"/>
    <w:rPr>
      <w:rFonts w:asciiTheme="majorHAnsi" w:eastAsiaTheme="majorEastAsia" w:hAnsiTheme="majorHAnsi" w:cstheme="majorBidi"/>
      <w:i/>
      <w:iCs/>
      <w:color w:val="FFC000" w:themeColor="accent1"/>
      <w:spacing w:val="15"/>
      <w:sz w:val="24"/>
      <w:szCs w:val="24"/>
    </w:rPr>
  </w:style>
  <w:style w:type="paragraph" w:styleId="Header">
    <w:name w:val="header"/>
    <w:basedOn w:val="Normal"/>
    <w:link w:val="HeaderChar"/>
    <w:uiPriority w:val="99"/>
    <w:unhideWhenUsed/>
    <w:rsid w:val="00BE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7B"/>
  </w:style>
  <w:style w:type="paragraph" w:styleId="Footer">
    <w:name w:val="footer"/>
    <w:basedOn w:val="Normal"/>
    <w:link w:val="FooterChar"/>
    <w:uiPriority w:val="99"/>
    <w:unhideWhenUsed/>
    <w:rsid w:val="00BE2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7B"/>
  </w:style>
  <w:style w:type="paragraph" w:styleId="BalloonText">
    <w:name w:val="Balloon Text"/>
    <w:basedOn w:val="Normal"/>
    <w:link w:val="BalloonTextChar"/>
    <w:uiPriority w:val="99"/>
    <w:semiHidden/>
    <w:unhideWhenUsed/>
    <w:rsid w:val="009B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41"/>
    <w:rPr>
      <w:rFonts w:ascii="Tahoma" w:hAnsi="Tahoma" w:cs="Tahoma"/>
      <w:sz w:val="16"/>
      <w:szCs w:val="16"/>
    </w:rPr>
  </w:style>
  <w:style w:type="paragraph" w:customStyle="1" w:styleId="bmm77-AllianceHeading">
    <w:name w:val="bmm77-AllianceHeading"/>
    <w:basedOn w:val="Header"/>
    <w:next w:val="Normal"/>
    <w:qFormat/>
    <w:rsid w:val="003D59BD"/>
    <w:pPr>
      <w:tabs>
        <w:tab w:val="right" w:pos="630"/>
      </w:tabs>
      <w:ind w:firstLine="432"/>
    </w:pPr>
    <w:rPr>
      <w:rFonts w:ascii="Haettenschweiler" w:hAnsi="Haettenschweiler"/>
      <w:noProof/>
      <w:sz w:val="32"/>
      <w:szCs w:val="32"/>
    </w:rPr>
  </w:style>
  <w:style w:type="paragraph" w:customStyle="1" w:styleId="bmm77-SubTitle">
    <w:name w:val="bmm77-SubTitle"/>
    <w:basedOn w:val="Normal"/>
    <w:qFormat/>
    <w:rsid w:val="0048404D"/>
    <w:pPr>
      <w:tabs>
        <w:tab w:val="right" w:pos="3150"/>
      </w:tabs>
      <w:spacing w:after="0" w:line="240" w:lineRule="auto"/>
      <w:jc w:val="right"/>
    </w:pPr>
    <w:rPr>
      <w:rFonts w:ascii="Agency FB" w:hAnsi="Agency FB"/>
      <w:color w:val="698335" w:themeColor="background2" w:themeShade="80"/>
      <w:sz w:val="24"/>
      <w:szCs w:val="24"/>
    </w:rPr>
  </w:style>
  <w:style w:type="character" w:styleId="Hyperlink">
    <w:name w:val="Hyperlink"/>
    <w:basedOn w:val="DefaultParagraphFont"/>
    <w:uiPriority w:val="99"/>
    <w:unhideWhenUsed/>
    <w:rsid w:val="00951F61"/>
    <w:rPr>
      <w:rFonts w:asciiTheme="minorHAnsi" w:hAnsiTheme="minorHAnsi"/>
      <w:color w:val="auto"/>
      <w:u w:val="none"/>
    </w:rPr>
  </w:style>
  <w:style w:type="paragraph" w:customStyle="1" w:styleId="bmm77-Beginner">
    <w:name w:val="bmm77-Beginner"/>
    <w:basedOn w:val="bmm77-SubTitle"/>
    <w:qFormat/>
    <w:rsid w:val="007130D7"/>
    <w:pPr>
      <w:keepNext/>
      <w:tabs>
        <w:tab w:val="left" w:pos="720"/>
        <w:tab w:val="left" w:pos="1728"/>
        <w:tab w:val="left" w:pos="6192"/>
      </w:tabs>
      <w:spacing w:after="120"/>
      <w:jc w:val="left"/>
    </w:pPr>
    <w:rPr>
      <w:b/>
      <w:sz w:val="28"/>
      <w:szCs w:val="28"/>
    </w:rPr>
  </w:style>
  <w:style w:type="paragraph" w:customStyle="1" w:styleId="bmm77-Uneditedtext">
    <w:name w:val="bmm77-Uneditedtext"/>
    <w:basedOn w:val="bmm77-Beginner"/>
    <w:next w:val="bmm77-Beginner"/>
    <w:qFormat/>
    <w:rsid w:val="00DD5D7D"/>
    <w:rPr>
      <w:rFonts w:ascii="Bookman Old Style" w:hAnsi="Bookman Old Style"/>
      <w:b w:val="0"/>
      <w:color w:val="FFC000" w:themeColor="accent1"/>
      <w:sz w:val="24"/>
      <w:szCs w:val="24"/>
    </w:rPr>
  </w:style>
  <w:style w:type="paragraph" w:customStyle="1" w:styleId="bmm77-bodyparagraph">
    <w:name w:val="bmm77-body paragraph"/>
    <w:basedOn w:val="Subtitle"/>
    <w:qFormat/>
    <w:rsid w:val="004957AD"/>
    <w:pPr>
      <w:keepNext/>
      <w:keepLines/>
      <w:ind w:firstLine="720"/>
    </w:pPr>
    <w:rPr>
      <w:rFonts w:ascii="Euphemia" w:hAnsi="Euphemia"/>
      <w:i w:val="0"/>
      <w:color w:val="auto"/>
    </w:rPr>
  </w:style>
  <w:style w:type="paragraph" w:customStyle="1" w:styleId="bmm77-ParagraphHeader">
    <w:name w:val="bmm77-Paragraph Header"/>
    <w:basedOn w:val="bmm77-bodyparagraph"/>
    <w:next w:val="bmm77-bodyparagraph"/>
    <w:qFormat/>
    <w:rsid w:val="004957AD"/>
    <w:pPr>
      <w:ind w:firstLine="0"/>
    </w:pPr>
    <w:rPr>
      <w:b/>
      <w:caps/>
      <w:sz w:val="26"/>
      <w:szCs w:val="26"/>
    </w:rPr>
  </w:style>
  <w:style w:type="paragraph" w:styleId="Caption">
    <w:name w:val="caption"/>
    <w:aliases w:val="bmm77-Caption"/>
    <w:basedOn w:val="bmm77-Content"/>
    <w:next w:val="bmm77-Content"/>
    <w:uiPriority w:val="35"/>
    <w:unhideWhenUsed/>
    <w:qFormat/>
    <w:rsid w:val="004D51B9"/>
    <w:pPr>
      <w:keepNext/>
      <w:spacing w:line="240" w:lineRule="auto"/>
      <w:jc w:val="center"/>
    </w:pPr>
    <w:rPr>
      <w:b/>
      <w:bCs/>
      <w:color w:val="4F6128" w:themeColor="text2"/>
      <w:szCs w:val="18"/>
    </w:rPr>
  </w:style>
  <w:style w:type="paragraph" w:customStyle="1" w:styleId="bmm77-beginnertitle">
    <w:name w:val="bmm77-beginner (title)"/>
    <w:basedOn w:val="Normal"/>
    <w:qFormat/>
    <w:rsid w:val="00285ED7"/>
    <w:pPr>
      <w:spacing w:after="0"/>
    </w:pPr>
    <w:rPr>
      <w:rFonts w:ascii="Agency FB" w:hAnsi="Agency FB"/>
      <w:b/>
      <w:color w:val="698335" w:themeColor="background2" w:themeShade="80"/>
      <w:sz w:val="28"/>
    </w:rPr>
  </w:style>
  <w:style w:type="paragraph" w:customStyle="1" w:styleId="bmm77-InternationalAlliance">
    <w:name w:val="bmm77-International Alliance"/>
    <w:basedOn w:val="bmm77-AllianceHeading"/>
    <w:next w:val="bmm77-SubTitle"/>
    <w:qFormat/>
    <w:rsid w:val="004E6C88"/>
    <w:pPr>
      <w:pBdr>
        <w:bottom w:val="single" w:sz="12" w:space="1" w:color="BF8F00" w:themeColor="accent1" w:themeShade="BF"/>
      </w:pBdr>
      <w:spacing w:before="120"/>
    </w:pPr>
  </w:style>
  <w:style w:type="paragraph" w:customStyle="1" w:styleId="bmm77-2ndPageHeader">
    <w:name w:val="bmm77-2nd Page Header"/>
    <w:basedOn w:val="bmm77-Beginner"/>
    <w:qFormat/>
    <w:rsid w:val="00265D5F"/>
    <w:pPr>
      <w:jc w:val="center"/>
    </w:pPr>
    <w:rPr>
      <w:color w:val="273014" w:themeColor="text2" w:themeShade="80"/>
      <w:sz w:val="32"/>
      <w:szCs w:val="32"/>
    </w:rPr>
  </w:style>
  <w:style w:type="paragraph" w:customStyle="1" w:styleId="bmm77-Date">
    <w:name w:val="bmm77-Date"/>
    <w:basedOn w:val="bmm77-Content"/>
    <w:qFormat/>
    <w:rsid w:val="003E2D9D"/>
    <w:pPr>
      <w:tabs>
        <w:tab w:val="left" w:pos="1440"/>
      </w:tabs>
    </w:pPr>
    <w:rPr>
      <w:rFonts w:ascii="Arial Narrow" w:hAnsi="Arial Narrow"/>
      <w:sz w:val="24"/>
      <w:szCs w:val="24"/>
    </w:rPr>
  </w:style>
  <w:style w:type="paragraph" w:customStyle="1" w:styleId="bmm77-Address">
    <w:name w:val="bmm77-Address"/>
    <w:basedOn w:val="bmm77-Content"/>
    <w:qFormat/>
    <w:rsid w:val="00885A4F"/>
    <w:pPr>
      <w:spacing w:after="0"/>
    </w:pPr>
  </w:style>
  <w:style w:type="paragraph" w:customStyle="1" w:styleId="bmm77-OpeningGreeting">
    <w:name w:val="bmm77-Opening Greeting"/>
    <w:basedOn w:val="bmm77-Content"/>
    <w:next w:val="bmm77-bodyparagraph"/>
    <w:qFormat/>
    <w:rsid w:val="00885A4F"/>
    <w:pPr>
      <w:spacing w:before="600"/>
    </w:pPr>
  </w:style>
  <w:style w:type="paragraph" w:customStyle="1" w:styleId="bmm77-Content">
    <w:name w:val="bmm77-Content"/>
    <w:basedOn w:val="Normal"/>
    <w:link w:val="bmm77-ContentChar"/>
    <w:qFormat/>
    <w:rsid w:val="00E54205"/>
    <w:pPr>
      <w:ind w:firstLine="720"/>
    </w:pPr>
  </w:style>
  <w:style w:type="paragraph" w:customStyle="1" w:styleId="bmm77-closing">
    <w:name w:val="bmm77-closing"/>
    <w:basedOn w:val="bmm77-Content"/>
    <w:next w:val="bmm77-bodyparagraph"/>
    <w:qFormat/>
    <w:rsid w:val="00885A4F"/>
    <w:pPr>
      <w:spacing w:before="200" w:after="960"/>
    </w:pPr>
  </w:style>
  <w:style w:type="paragraph" w:customStyle="1" w:styleId="bmm77-Closingsignature">
    <w:name w:val="bmm77-Closing signature"/>
    <w:basedOn w:val="bmm77-Content"/>
    <w:qFormat/>
    <w:rsid w:val="00420927"/>
    <w:pPr>
      <w:spacing w:after="0" w:line="240" w:lineRule="auto"/>
    </w:pPr>
  </w:style>
  <w:style w:type="paragraph" w:customStyle="1" w:styleId="bmm77-BodyofLetter">
    <w:name w:val="bmm77-Body of Letter"/>
    <w:basedOn w:val="bmm77-Content"/>
    <w:qFormat/>
    <w:rsid w:val="00420927"/>
  </w:style>
  <w:style w:type="paragraph" w:customStyle="1" w:styleId="bmm77-BulletStyle">
    <w:name w:val="bmm77-Bullet Style"/>
    <w:basedOn w:val="bmm77-Content"/>
    <w:qFormat/>
    <w:rsid w:val="00D32590"/>
    <w:pPr>
      <w:numPr>
        <w:numId w:val="3"/>
      </w:numPr>
      <w:tabs>
        <w:tab w:val="left" w:pos="1440"/>
      </w:tabs>
      <w:spacing w:after="120"/>
      <w:ind w:firstLine="0"/>
    </w:pPr>
    <w:rPr>
      <w:noProof/>
    </w:rPr>
  </w:style>
  <w:style w:type="paragraph" w:customStyle="1" w:styleId="bmm77-list">
    <w:name w:val="bmm77-list"/>
    <w:basedOn w:val="bmm77-Content"/>
    <w:qFormat/>
    <w:rsid w:val="00323845"/>
    <w:pPr>
      <w:numPr>
        <w:numId w:val="4"/>
      </w:numPr>
      <w:tabs>
        <w:tab w:val="left" w:pos="1440"/>
      </w:tabs>
    </w:pPr>
  </w:style>
  <w:style w:type="paragraph" w:customStyle="1" w:styleId="bmm77-strong">
    <w:name w:val="bmm77-strong"/>
    <w:basedOn w:val="bmm77-Content"/>
    <w:next w:val="bmm77-Content"/>
    <w:qFormat/>
    <w:rsid w:val="000E4EE6"/>
    <w:rPr>
      <w:b/>
      <w:sz w:val="24"/>
      <w:u w:val="single"/>
    </w:rPr>
  </w:style>
  <w:style w:type="paragraph" w:customStyle="1" w:styleId="bmm77-emphasis">
    <w:name w:val="bmm77-emphasis"/>
    <w:basedOn w:val="bmm77-Content"/>
    <w:next w:val="bmm77-bodyparagraph"/>
    <w:link w:val="bmm77-emphasisChar"/>
    <w:qFormat/>
    <w:rsid w:val="00323845"/>
    <w:rPr>
      <w:b/>
      <w:i/>
    </w:rPr>
  </w:style>
  <w:style w:type="table" w:styleId="TableGrid">
    <w:name w:val="Table Grid"/>
    <w:basedOn w:val="TableNormal"/>
    <w:uiPriority w:val="59"/>
    <w:rsid w:val="0032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m77-TableHeading">
    <w:name w:val="bmm77-Table Heading"/>
    <w:basedOn w:val="bmm77-Content"/>
    <w:qFormat/>
    <w:rsid w:val="004D51B9"/>
    <w:pPr>
      <w:spacing w:after="120" w:line="240" w:lineRule="auto"/>
      <w:jc w:val="center"/>
    </w:pPr>
    <w:rPr>
      <w:b/>
      <w:sz w:val="24"/>
    </w:rPr>
  </w:style>
  <w:style w:type="paragraph" w:customStyle="1" w:styleId="bmm77-bodyoftable">
    <w:name w:val="bmm77-body of table"/>
    <w:basedOn w:val="bmm77-Content"/>
    <w:qFormat/>
    <w:rsid w:val="00323845"/>
    <w:pPr>
      <w:spacing w:after="0" w:line="240" w:lineRule="auto"/>
    </w:pPr>
  </w:style>
  <w:style w:type="character" w:customStyle="1" w:styleId="bmm77-ContentChar">
    <w:name w:val="bmm77-Content Char"/>
    <w:basedOn w:val="DefaultParagraphFont"/>
    <w:link w:val="bmm77-Content"/>
    <w:rsid w:val="00E54205"/>
  </w:style>
  <w:style w:type="character" w:customStyle="1" w:styleId="bmm77-emphasisChar">
    <w:name w:val="bmm77-emphasis Char"/>
    <w:basedOn w:val="bmm77-ContentChar"/>
    <w:link w:val="bmm77-emphasis"/>
    <w:rsid w:val="00B16975"/>
    <w:rPr>
      <w:b/>
      <w:i/>
    </w:rPr>
  </w:style>
  <w:style w:type="paragraph" w:customStyle="1" w:styleId="bmm77-Heading">
    <w:name w:val="bmm77-Heading"/>
    <w:basedOn w:val="bmm77-Content"/>
    <w:next w:val="bmm77-Content"/>
    <w:qFormat/>
    <w:rsid w:val="00E54205"/>
    <w:pPr>
      <w:pageBreakBefore/>
      <w:pBdr>
        <w:bottom w:val="double" w:sz="4" w:space="1" w:color="FFC000" w:themeColor="accent1"/>
      </w:pBdr>
      <w:jc w:val="center"/>
    </w:pPr>
    <w:rPr>
      <w:rFonts w:ascii="Agency FB" w:hAnsi="Agency FB"/>
      <w:b/>
      <w:color w:val="4F6128" w:themeColor="text2"/>
      <w:sz w:val="36"/>
      <w:szCs w:val="32"/>
    </w:rPr>
  </w:style>
  <w:style w:type="paragraph" w:customStyle="1" w:styleId="bmm77-Subheading">
    <w:name w:val="bmm77-Subheading"/>
    <w:basedOn w:val="bmm77-Content"/>
    <w:next w:val="bmm77-Content"/>
    <w:qFormat/>
    <w:rsid w:val="004D51B9"/>
    <w:pPr>
      <w:pBdr>
        <w:bottom w:val="single" w:sz="4" w:space="1" w:color="FFC000" w:themeColor="accent1"/>
      </w:pBdr>
      <w:spacing w:before="240"/>
      <w:jc w:val="center"/>
    </w:pPr>
    <w:rPr>
      <w:b/>
      <w:color w:val="4F6128" w:themeColor="text2"/>
      <w:sz w:val="24"/>
      <w:szCs w:val="24"/>
    </w:rPr>
  </w:style>
  <w:style w:type="paragraph" w:styleId="FootnoteText">
    <w:name w:val="footnote text"/>
    <w:basedOn w:val="Normal"/>
    <w:link w:val="FootnoteTextChar"/>
    <w:uiPriority w:val="99"/>
    <w:semiHidden/>
    <w:unhideWhenUsed/>
    <w:rsid w:val="00E80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296"/>
    <w:rPr>
      <w:sz w:val="20"/>
      <w:szCs w:val="20"/>
    </w:rPr>
  </w:style>
  <w:style w:type="character" w:styleId="FootnoteReference">
    <w:name w:val="footnote reference"/>
    <w:basedOn w:val="DefaultParagraphFont"/>
    <w:uiPriority w:val="99"/>
    <w:semiHidden/>
    <w:unhideWhenUsed/>
    <w:rsid w:val="00E80296"/>
    <w:rPr>
      <w:vertAlign w:val="superscript"/>
    </w:rPr>
  </w:style>
  <w:style w:type="character" w:styleId="FollowedHyperlink">
    <w:name w:val="FollowedHyperlink"/>
    <w:basedOn w:val="DefaultParagraphFont"/>
    <w:uiPriority w:val="99"/>
    <w:semiHidden/>
    <w:unhideWhenUsed/>
    <w:rsid w:val="00951F61"/>
    <w:rPr>
      <w:color w:val="auto"/>
      <w:u w:val="single"/>
    </w:rPr>
  </w:style>
  <w:style w:type="character" w:customStyle="1" w:styleId="Heading3Char">
    <w:name w:val="Heading 3 Char"/>
    <w:basedOn w:val="DefaultParagraphFont"/>
    <w:link w:val="Heading3"/>
    <w:uiPriority w:val="9"/>
    <w:semiHidden/>
    <w:rsid w:val="00D20FBF"/>
    <w:rPr>
      <w:rFonts w:asciiTheme="majorHAnsi" w:eastAsiaTheme="majorEastAsia" w:hAnsiTheme="majorHAnsi" w:cstheme="majorBidi"/>
      <w:b/>
      <w:bCs/>
      <w:color w:val="FFC000" w:themeColor="accent1"/>
    </w:rPr>
  </w:style>
  <w:style w:type="paragraph" w:styleId="TOC1">
    <w:name w:val="toc 1"/>
    <w:basedOn w:val="Normal"/>
    <w:next w:val="Normal"/>
    <w:autoRedefine/>
    <w:uiPriority w:val="39"/>
    <w:unhideWhenUsed/>
    <w:rsid w:val="00D20FBF"/>
    <w:pPr>
      <w:spacing w:after="100"/>
    </w:pPr>
    <w:rPr>
      <w:rFonts w:asciiTheme="majorHAnsi" w:hAnsiTheme="majorHAnsi"/>
      <w:b/>
      <w:color w:val="4F6128" w:themeColor="text2"/>
      <w:sz w:val="28"/>
    </w:rPr>
  </w:style>
  <w:style w:type="character" w:customStyle="1" w:styleId="Heading2Char">
    <w:name w:val="Heading 2 Char"/>
    <w:basedOn w:val="DefaultParagraphFont"/>
    <w:link w:val="Heading2"/>
    <w:uiPriority w:val="9"/>
    <w:semiHidden/>
    <w:rsid w:val="00D20FBF"/>
    <w:rPr>
      <w:rFonts w:asciiTheme="majorHAnsi" w:eastAsiaTheme="majorEastAsia" w:hAnsiTheme="majorHAnsi" w:cstheme="majorBidi"/>
      <w:b/>
      <w:bCs/>
      <w:color w:val="FFC000" w:themeColor="accent1"/>
      <w:sz w:val="26"/>
      <w:szCs w:val="26"/>
    </w:rPr>
  </w:style>
  <w:style w:type="character" w:customStyle="1" w:styleId="Heading1Char">
    <w:name w:val="Heading 1 Char"/>
    <w:basedOn w:val="DefaultParagraphFont"/>
    <w:link w:val="Heading1"/>
    <w:uiPriority w:val="9"/>
    <w:rsid w:val="00D20FBF"/>
    <w:rPr>
      <w:rFonts w:asciiTheme="majorHAnsi" w:eastAsiaTheme="majorEastAsia" w:hAnsiTheme="majorHAnsi" w:cstheme="majorBidi"/>
      <w:b/>
      <w:bCs/>
      <w:color w:val="BF8F00" w:themeColor="accent1" w:themeShade="BF"/>
      <w:sz w:val="28"/>
      <w:szCs w:val="28"/>
    </w:rPr>
  </w:style>
  <w:style w:type="paragraph" w:styleId="TOC2">
    <w:name w:val="toc 2"/>
    <w:basedOn w:val="Normal"/>
    <w:next w:val="Normal"/>
    <w:autoRedefine/>
    <w:uiPriority w:val="39"/>
    <w:unhideWhenUsed/>
    <w:rsid w:val="00D20FBF"/>
    <w:pPr>
      <w:spacing w:after="100"/>
      <w:ind w:left="220"/>
    </w:pPr>
    <w:rPr>
      <w:b/>
      <w:color w:val="4F6128" w:themeColor="text2"/>
      <w:sz w:val="24"/>
    </w:rPr>
  </w:style>
  <w:style w:type="paragraph" w:styleId="TOC3">
    <w:name w:val="toc 3"/>
    <w:basedOn w:val="Normal"/>
    <w:next w:val="Normal"/>
    <w:autoRedefine/>
    <w:uiPriority w:val="39"/>
    <w:unhideWhenUsed/>
    <w:rsid w:val="00D20FBF"/>
    <w:pPr>
      <w:spacing w:after="100"/>
      <w:ind w:left="440"/>
    </w:pPr>
    <w:rPr>
      <w:b/>
      <w:color w:val="4F6128" w:themeColor="text2"/>
    </w:rPr>
  </w:style>
  <w:style w:type="paragraph" w:styleId="TOC4">
    <w:name w:val="toc 4"/>
    <w:basedOn w:val="Normal"/>
    <w:next w:val="Normal"/>
    <w:autoRedefine/>
    <w:uiPriority w:val="39"/>
    <w:semiHidden/>
    <w:unhideWhenUsed/>
    <w:rsid w:val="00D20FBF"/>
    <w:pPr>
      <w:spacing w:after="100"/>
      <w:ind w:left="660"/>
    </w:pPr>
    <w:rPr>
      <w:color w:val="4F6128" w:themeColor="text2"/>
    </w:rPr>
  </w:style>
  <w:style w:type="paragraph" w:customStyle="1" w:styleId="Default">
    <w:name w:val="Default"/>
    <w:rsid w:val="00AE1EC2"/>
    <w:pPr>
      <w:autoSpaceDE w:val="0"/>
      <w:autoSpaceDN w:val="0"/>
      <w:adjustRightInd w:val="0"/>
      <w:spacing w:after="0" w:line="240" w:lineRule="auto"/>
    </w:pPr>
    <w:rPr>
      <w:rFonts w:ascii="Calibri" w:hAnsi="Calibri" w:cs="Calibri"/>
      <w:color w:val="000000"/>
      <w:sz w:val="24"/>
      <w:szCs w:val="24"/>
    </w:rPr>
  </w:style>
  <w:style w:type="paragraph" w:customStyle="1" w:styleId="bmm77-bullet2">
    <w:name w:val="bmm77-bullet2"/>
    <w:basedOn w:val="bmm77-Content"/>
    <w:qFormat/>
    <w:rsid w:val="006326DA"/>
    <w:pPr>
      <w:numPr>
        <w:numId w:val="8"/>
      </w:numPr>
    </w:pPr>
    <w:rPr>
      <w:color w:val="000000" w:themeColor="text1"/>
    </w:rPr>
  </w:style>
  <w:style w:type="paragraph" w:customStyle="1" w:styleId="bmm77-section">
    <w:name w:val="bmm77-section"/>
    <w:basedOn w:val="bmm77-Content"/>
    <w:qFormat/>
    <w:rsid w:val="00276448"/>
    <w:rPr>
      <w:i/>
      <w:color w:val="4F6128" w:themeColor="text2"/>
    </w:rPr>
  </w:style>
  <w:style w:type="paragraph" w:customStyle="1" w:styleId="bmm77-Headingpages">
    <w:name w:val="bmm77-Headingpages"/>
    <w:basedOn w:val="bmm77-Content"/>
    <w:qFormat/>
    <w:rsid w:val="00407542"/>
    <w:pPr>
      <w:pBdr>
        <w:bottom w:val="thinThickSmallGap" w:sz="12" w:space="1" w:color="FFC000" w:themeColor="accent1"/>
      </w:pBdr>
      <w:spacing w:before="600"/>
    </w:pPr>
    <w:rPr>
      <w:rFonts w:asciiTheme="majorHAnsi" w:hAnsiTheme="majorHAnsi"/>
      <w:color w:val="4F6128" w:themeColor="text2"/>
      <w:sz w:val="36"/>
      <w:szCs w:val="36"/>
    </w:rPr>
  </w:style>
  <w:style w:type="paragraph" w:customStyle="1" w:styleId="bmm77-HeaderRightSide">
    <w:name w:val="bmm77-HeaderRightSide"/>
    <w:basedOn w:val="bmm77-Headingpages"/>
    <w:qFormat/>
    <w:rsid w:val="001F225D"/>
    <w:pPr>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320">
      <w:bodyDiv w:val="1"/>
      <w:marLeft w:val="0"/>
      <w:marRight w:val="0"/>
      <w:marTop w:val="0"/>
      <w:marBottom w:val="0"/>
      <w:divBdr>
        <w:top w:val="none" w:sz="0" w:space="0" w:color="auto"/>
        <w:left w:val="none" w:sz="0" w:space="0" w:color="auto"/>
        <w:bottom w:val="none" w:sz="0" w:space="0" w:color="auto"/>
        <w:right w:val="none" w:sz="0" w:space="0" w:color="auto"/>
      </w:divBdr>
    </w:div>
    <w:div w:id="416438149">
      <w:bodyDiv w:val="1"/>
      <w:marLeft w:val="0"/>
      <w:marRight w:val="0"/>
      <w:marTop w:val="0"/>
      <w:marBottom w:val="0"/>
      <w:divBdr>
        <w:top w:val="none" w:sz="0" w:space="0" w:color="auto"/>
        <w:left w:val="none" w:sz="0" w:space="0" w:color="auto"/>
        <w:bottom w:val="none" w:sz="0" w:space="0" w:color="auto"/>
        <w:right w:val="none" w:sz="0" w:space="0" w:color="auto"/>
      </w:divBdr>
    </w:div>
    <w:div w:id="797263319">
      <w:bodyDiv w:val="1"/>
      <w:marLeft w:val="0"/>
      <w:marRight w:val="0"/>
      <w:marTop w:val="0"/>
      <w:marBottom w:val="0"/>
      <w:divBdr>
        <w:top w:val="single" w:sz="24" w:space="0" w:color="FF3300"/>
        <w:left w:val="none" w:sz="0" w:space="0" w:color="auto"/>
        <w:bottom w:val="none" w:sz="0" w:space="0" w:color="auto"/>
        <w:right w:val="none" w:sz="0" w:space="0" w:color="auto"/>
      </w:divBdr>
      <w:divsChild>
        <w:div w:id="1029064997">
          <w:marLeft w:val="0"/>
          <w:marRight w:val="0"/>
          <w:marTop w:val="0"/>
          <w:marBottom w:val="180"/>
          <w:divBdr>
            <w:top w:val="none" w:sz="0" w:space="0" w:color="auto"/>
            <w:left w:val="none" w:sz="0" w:space="0" w:color="auto"/>
            <w:bottom w:val="none" w:sz="0" w:space="0" w:color="auto"/>
            <w:right w:val="none" w:sz="0" w:space="0" w:color="auto"/>
          </w:divBdr>
          <w:divsChild>
            <w:div w:id="214897974">
              <w:marLeft w:val="0"/>
              <w:marRight w:val="0"/>
              <w:marTop w:val="0"/>
              <w:marBottom w:val="0"/>
              <w:divBdr>
                <w:top w:val="none" w:sz="0" w:space="0" w:color="auto"/>
                <w:left w:val="none" w:sz="0" w:space="0" w:color="auto"/>
                <w:bottom w:val="none" w:sz="0" w:space="0" w:color="auto"/>
                <w:right w:val="none" w:sz="0" w:space="0" w:color="auto"/>
              </w:divBdr>
              <w:divsChild>
                <w:div w:id="2069572144">
                  <w:marLeft w:val="0"/>
                  <w:marRight w:val="0"/>
                  <w:marTop w:val="0"/>
                  <w:marBottom w:val="0"/>
                  <w:divBdr>
                    <w:top w:val="none" w:sz="0" w:space="0" w:color="auto"/>
                    <w:left w:val="none" w:sz="0" w:space="0" w:color="auto"/>
                    <w:bottom w:val="none" w:sz="0" w:space="0" w:color="auto"/>
                    <w:right w:val="none" w:sz="0" w:space="0" w:color="auto"/>
                  </w:divBdr>
                  <w:divsChild>
                    <w:div w:id="1896769253">
                      <w:marLeft w:val="0"/>
                      <w:marRight w:val="0"/>
                      <w:marTop w:val="0"/>
                      <w:marBottom w:val="0"/>
                      <w:divBdr>
                        <w:top w:val="none" w:sz="0" w:space="0" w:color="auto"/>
                        <w:left w:val="none" w:sz="0" w:space="0" w:color="auto"/>
                        <w:bottom w:val="none" w:sz="0" w:space="0" w:color="auto"/>
                        <w:right w:val="none" w:sz="0" w:space="0" w:color="auto"/>
                      </w:divBdr>
                      <w:divsChild>
                        <w:div w:id="8085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ey%20McKenna\Documents\Alliance\Job%20Description%20Generator.dotx" TargetMode="External"/></Relationships>
</file>

<file path=word/theme/theme1.xml><?xml version="1.0" encoding="utf-8"?>
<a:theme xmlns:a="http://schemas.openxmlformats.org/drawingml/2006/main" name="bmm77-Alliance">
  <a:themeElements>
    <a:clrScheme name="1-bmm77-Alliance">
      <a:dk1>
        <a:sysClr val="windowText" lastClr="000000"/>
      </a:dk1>
      <a:lt1>
        <a:sysClr val="window" lastClr="FFFFFF"/>
      </a:lt1>
      <a:dk2>
        <a:srgbClr val="4F6128"/>
      </a:dk2>
      <a:lt2>
        <a:srgbClr val="C3D69B"/>
      </a:lt2>
      <a:accent1>
        <a:srgbClr val="FFC000"/>
      </a:accent1>
      <a:accent2>
        <a:srgbClr val="F2E164"/>
      </a:accent2>
      <a:accent3>
        <a:srgbClr val="4F6128"/>
      </a:accent3>
      <a:accent4>
        <a:srgbClr val="D7E3BC"/>
      </a:accent4>
      <a:accent5>
        <a:srgbClr val="494429"/>
      </a:accent5>
      <a:accent6>
        <a:srgbClr val="19ABAB"/>
      </a:accent6>
      <a:hlink>
        <a:srgbClr val="093F21"/>
      </a:hlink>
      <a:folHlink>
        <a:srgbClr val="F7EDA3"/>
      </a:folHlink>
    </a:clrScheme>
    <a:fontScheme name="bmm77-Alliance">
      <a:majorFont>
        <a:latin typeface="Agency FB"/>
        <a:ea typeface=""/>
        <a:cs typeface=""/>
      </a:majorFont>
      <a:minorFont>
        <a:latin typeface="Euphemia"/>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D4A5-99B2-4E9F-B54E-4B2D5230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Generator.dotx</Template>
  <TotalTime>4</TotalTime>
  <Pages>7</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Betsey McKenna</dc:creator>
  <cp:lastModifiedBy>Betsey Mckenna</cp:lastModifiedBy>
  <cp:revision>2</cp:revision>
  <cp:lastPrinted>2015-05-13T14:46:00Z</cp:lastPrinted>
  <dcterms:created xsi:type="dcterms:W3CDTF">2015-05-13T14:47:00Z</dcterms:created>
  <dcterms:modified xsi:type="dcterms:W3CDTF">2017-07-12T13:57:00Z</dcterms:modified>
</cp:coreProperties>
</file>